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EB9" w:rsidRPr="00786BFF" w:rsidRDefault="00C46E34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EB9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Федерации»»</w:t>
      </w:r>
    </w:p>
    <w:p w:rsidR="003E2EB9" w:rsidRPr="00786BFF" w:rsidRDefault="004D564B" w:rsidP="003E2E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4" o:spid="_x0000_s1036" style="position:absolute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72.9pt,9.7pt" to="402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3E2EB9" w:rsidRPr="00786BFF" w:rsidRDefault="00A21FA4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18268E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3E2EB9"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18268E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3E2EB9" w:rsidRPr="00786BFF" w:rsidRDefault="00FF30DF" w:rsidP="00FF30DF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67F98895" wp14:editId="22F2D127">
            <wp:extent cx="5940425" cy="311912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1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EB9" w:rsidRPr="00786BFF" w:rsidRDefault="003E2EB9" w:rsidP="00FF30DF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E2EB9" w:rsidRPr="00786BFF" w:rsidRDefault="003E2EB9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E2EB9" w:rsidRPr="00786BFF" w:rsidRDefault="00AC7ADB" w:rsidP="003E2E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786BFF" w:rsidRDefault="00786BFF" w:rsidP="00AC7AD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AC7ADB"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AC7ADB" w:rsidRPr="00786B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AC7ADB" w:rsidRPr="00786BFF" w:rsidRDefault="00A93048" w:rsidP="00AC7AD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AC7ADB" w:rsidRPr="00786B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:rsidR="00AC7ADB" w:rsidRPr="00786BFF" w:rsidRDefault="00786BFF" w:rsidP="00AC7AD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AC7ADB"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  (очная/ заочная)</w:t>
      </w:r>
    </w:p>
    <w:p w:rsidR="00601EC3" w:rsidRPr="00786BFF" w:rsidRDefault="00601EC3" w:rsidP="00601EC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E566C" w:rsidRDefault="007E566C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F879F0" w:rsidRPr="00C0515E" w:rsidRDefault="00FB4CA4" w:rsidP="00C0515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:rsidR="00F879F0" w:rsidRDefault="00F879F0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6BFF">
        <w:rPr>
          <w:rFonts w:ascii="Times New Roman" w:hAnsi="Times New Roman" w:cs="Times New Roman"/>
          <w:b w:val="0"/>
          <w:sz w:val="24"/>
          <w:szCs w:val="24"/>
        </w:rPr>
        <w:t>Рабочая программа по дисциплине «</w:t>
      </w:r>
      <w:r w:rsidRPr="00786BFF"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Математический анализ</w:t>
      </w:r>
      <w:r w:rsidRPr="00786BFF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786BFF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FB4CA4" w:rsidRPr="00FB4CA4">
        <w:rPr>
          <w:rFonts w:ascii="Times New Roman" w:eastAsia="MS Mincho" w:hAnsi="Times New Roman" w:cs="Times New Roman"/>
          <w:b w:val="0"/>
          <w:sz w:val="24"/>
          <w:szCs w:val="24"/>
        </w:rPr>
        <w:t xml:space="preserve">№ 954 от 12.08.2020 г и Приказом Минобразования РФ № 245 от 06.04.2021 г. </w:t>
      </w:r>
      <w:r w:rsidRPr="00786BFF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E2EB9" w:rsidRPr="00786BFF" w:rsidRDefault="003E2EB9" w:rsidP="003E2EB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Кролевец Александр Николаевич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канд. </w:t>
      </w:r>
      <w:r w:rsidR="00A21FA4"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физ-мат. н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аук, </w:t>
      </w:r>
      <w:r w:rsidR="003640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доцент, </w:t>
      </w:r>
      <w:r w:rsidR="00B8274D">
        <w:rPr>
          <w:rFonts w:ascii="Times New Roman" w:eastAsia="Calibri" w:hAnsi="Times New Roman" w:cs="Times New Roman"/>
          <w:sz w:val="24"/>
          <w:szCs w:val="24"/>
          <w:lang w:eastAsia="ru-RU"/>
        </w:rPr>
        <w:t>доцент кафедры естественных и социально-гуманитарных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3E2EB9" w:rsidRPr="00786BFF" w:rsidRDefault="003E2EB9" w:rsidP="003E2EB9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E2EB9" w:rsidRPr="00786BFF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5BF3" w:rsidRPr="00786BFF" w:rsidRDefault="007A5BF3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:rsidR="003E2EB9" w:rsidRPr="00786BFF" w:rsidRDefault="0067393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:rsidR="003E2EB9" w:rsidRPr="00786BFF" w:rsidRDefault="0067393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  <w:hideMark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E2EB9"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C51B55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Паспорт оценочных средств </w:t>
            </w:r>
          </w:p>
          <w:p w:rsidR="00C51B55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:rsidR="003E2EB9" w:rsidRPr="00786BFF" w:rsidRDefault="00C36513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C51B55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3E2EB9" w:rsidRPr="00786BFF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</w:t>
            </w:r>
            <w:r w:rsidR="003E2EB9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Задачи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</w:t>
            </w:r>
            <w:r w:rsidR="003E2EB9" w:rsidRPr="00786B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Контрольные работы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.5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3E2EB9" w:rsidRPr="00786BFF" w:rsidRDefault="0099315D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E2EB9" w:rsidRPr="00786BFF" w:rsidTr="003E2EB9">
        <w:trPr>
          <w:jc w:val="center"/>
        </w:trPr>
        <w:tc>
          <w:tcPr>
            <w:tcW w:w="516" w:type="dxa"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Контрольные вопросы, выносимые на зачет, экзамен</w:t>
            </w:r>
          </w:p>
          <w:p w:rsidR="003E2EB9" w:rsidRPr="00786BFF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E5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  <w:r w:rsidR="003E2EB9" w:rsidRPr="00786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/>
            <w:vAlign w:val="center"/>
            <w:hideMark/>
          </w:tcPr>
          <w:p w:rsidR="003E2EB9" w:rsidRPr="00786BFF" w:rsidRDefault="003E2EB9" w:rsidP="003E2EB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2EB9" w:rsidRPr="00786BFF" w:rsidTr="003E2EB9">
        <w:trPr>
          <w:jc w:val="center"/>
        </w:trPr>
        <w:tc>
          <w:tcPr>
            <w:tcW w:w="516" w:type="dxa"/>
            <w:hideMark/>
          </w:tcPr>
          <w:p w:rsidR="003E2EB9" w:rsidRPr="00786BFF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:rsidR="003E2EB9" w:rsidRPr="00786BFF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hideMark/>
          </w:tcPr>
          <w:p w:rsidR="003E2EB9" w:rsidRPr="00786BFF" w:rsidRDefault="0081031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</w:tbl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154" w:rsidRPr="00786BFF" w:rsidRDefault="00B84154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786BFF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8E599D" w:rsidRDefault="008E599D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3E2EB9" w:rsidRPr="00786BFF" w:rsidRDefault="003E2EB9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:rsidR="003E2EB9" w:rsidRPr="00786BFF" w:rsidRDefault="003E2EB9" w:rsidP="003E2EB9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786BFF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Математический анализ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786BFF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:rsidR="003E2EB9" w:rsidRPr="00786BFF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 w:rsidRPr="00786B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E2EB9" w:rsidRPr="00786BFF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составляет 8 зач. ед., 288 ч. Учебным планом предусмотрены лекцио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нные занятия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6 ч. для заочной формы о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бучения, практические занятия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заочной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94 ч. 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очной форм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9605D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лабораторные работы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ч. для заочной формы обучения,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амостоятельная работа студента </w:t>
      </w:r>
      <w:r w:rsidR="005212DD">
        <w:rPr>
          <w:rFonts w:ascii="Times New Roman" w:eastAsia="Times New Roman" w:hAnsi="Times New Roman" w:cs="Times New Roman"/>
          <w:sz w:val="24"/>
          <w:szCs w:val="24"/>
          <w:lang w:eastAsia="ru-RU"/>
        </w:rPr>
        <w:t>126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258 ч. для заочной формы обучен</w:t>
      </w:r>
      <w:r w:rsidR="00CF7824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hAnsi="Times New Roman" w:cs="Times New Roman"/>
          <w:b/>
        </w:rPr>
        <w:t>Цель</w:t>
      </w:r>
      <w:r w:rsidRPr="00786BFF">
        <w:rPr>
          <w:rFonts w:ascii="Times New Roman" w:hAnsi="Times New Roman" w:cs="Times New Roman"/>
        </w:rPr>
        <w:t xml:space="preserve"> изучения дисциплины «</w:t>
      </w:r>
      <w:r w:rsidRPr="00786BFF">
        <w:rPr>
          <w:rFonts w:ascii="Times New Roman" w:eastAsia="Calibri" w:hAnsi="Times New Roman" w:cs="Times New Roman"/>
        </w:rPr>
        <w:t>Математический анализ</w:t>
      </w:r>
      <w:r w:rsidRPr="00786BFF">
        <w:rPr>
          <w:rFonts w:ascii="Times New Roman" w:hAnsi="Times New Roman" w:cs="Times New Roman"/>
        </w:rPr>
        <w:t>» является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:rsidR="003E2EB9" w:rsidRPr="00786BFF" w:rsidRDefault="003E2EB9" w:rsidP="003E2EB9">
      <w:pPr>
        <w:pStyle w:val="22"/>
        <w:spacing w:before="0" w:line="360" w:lineRule="auto"/>
        <w:ind w:firstLine="440"/>
        <w:jc w:val="both"/>
        <w:rPr>
          <w:rFonts w:ascii="Times New Roman" w:hAnsi="Times New Roman"/>
          <w:sz w:val="24"/>
          <w:szCs w:val="24"/>
        </w:rPr>
      </w:pPr>
      <w:r w:rsidRPr="00786BFF">
        <w:rPr>
          <w:rFonts w:ascii="Times New Roman" w:hAnsi="Times New Roman"/>
          <w:iCs/>
          <w:sz w:val="24"/>
          <w:szCs w:val="24"/>
        </w:rPr>
        <w:t>Задачи изучения дисциплины</w:t>
      </w:r>
      <w:r w:rsidRPr="00786BF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3E2EB9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:rsidR="004714B0" w:rsidRPr="00786BFF" w:rsidRDefault="004714B0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527"/>
        <w:gridCol w:w="1133"/>
        <w:gridCol w:w="4077"/>
      </w:tblGrid>
      <w:tr w:rsidR="002A700D" w:rsidRPr="00786BFF" w:rsidTr="002A700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и наименование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индикатора </w:t>
            </w: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достижения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  <w:r w:rsidRPr="002A70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тенции</w:t>
            </w:r>
          </w:p>
        </w:tc>
        <w:tc>
          <w:tcPr>
            <w:tcW w:w="2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Планируемые результаты обучения</w:t>
            </w:r>
          </w:p>
          <w:p w:rsidR="002A700D" w:rsidRPr="002A700D" w:rsidRDefault="002A700D" w:rsidP="002A700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 дисциплине (ЗУН)</w:t>
            </w:r>
          </w:p>
        </w:tc>
      </w:tr>
      <w:tr w:rsidR="002A700D" w:rsidRPr="00786BFF" w:rsidTr="002A700D">
        <w:trPr>
          <w:trHeight w:val="137"/>
          <w:jc w:val="center"/>
        </w:trPr>
        <w:tc>
          <w:tcPr>
            <w:tcW w:w="9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УК-1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iCs/>
                <w:sz w:val="24"/>
                <w:szCs w:val="24"/>
              </w:rPr>
              <w:t>ИД-2</w:t>
            </w:r>
            <w:r w:rsidRPr="002A700D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 xml:space="preserve">УК-1 </w:t>
            </w:r>
            <w:r w:rsidRPr="002A700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3) Определения эластичности групп важнейших товаров.</w:t>
            </w:r>
          </w:p>
        </w:tc>
      </w:tr>
      <w:tr w:rsidR="002A700D" w:rsidRPr="00786BFF" w:rsidTr="002A700D">
        <w:trPr>
          <w:trHeight w:val="198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:rsidR="002A700D" w:rsidRPr="00786BFF" w:rsidTr="002A700D">
        <w:trPr>
          <w:trHeight w:val="289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:rsidR="002A700D" w:rsidRPr="00786BFF" w:rsidTr="002A700D">
        <w:trPr>
          <w:trHeight w:val="614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ОПК -2 способен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осуществлять сбор, обработку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статистический</w:t>
            </w:r>
            <w:r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анализ данных, необходимых для решени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поставленных экономических задач </w:t>
            </w: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2A700D" w:rsidRDefault="002A700D" w:rsidP="002A700D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00D">
              <w:rPr>
                <w:rFonts w:ascii="Times New Roman" w:hAnsi="Times New Roman" w:cs="Times New Roman"/>
                <w:sz w:val="24"/>
                <w:szCs w:val="24"/>
              </w:rPr>
              <w:t>ИД-1</w:t>
            </w:r>
            <w:r w:rsidRPr="002A70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ОПК-2. </w:t>
            </w:r>
            <w:r w:rsidRPr="002A700D"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:rsidR="002A700D" w:rsidRPr="002A700D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основы использования дифференциальных уравнений в описании экономических процессов</w:t>
            </w:r>
          </w:p>
        </w:tc>
      </w:tr>
      <w:tr w:rsidR="002A700D" w:rsidRPr="00786BFF" w:rsidTr="002A700D">
        <w:trPr>
          <w:trHeight w:val="496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:rsidR="002A700D" w:rsidRPr="00786BFF" w:rsidRDefault="002A700D" w:rsidP="002A700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основании проведенных расчетов.</w:t>
            </w:r>
          </w:p>
        </w:tc>
      </w:tr>
      <w:tr w:rsidR="002A700D" w:rsidRPr="00786BFF" w:rsidTr="002A700D">
        <w:trPr>
          <w:trHeight w:val="1637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786BFF" w:rsidRDefault="002A700D" w:rsidP="002A70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:rsidR="002A700D" w:rsidRPr="00786BFF" w:rsidRDefault="002A700D" w:rsidP="002A7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ованием прикладных программных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</w:p>
        </w:tc>
      </w:tr>
    </w:tbl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40DE" w:rsidRDefault="002C7D18" w:rsidP="003640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883885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786BFF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2C7D18" w:rsidRPr="00786BFF" w:rsidRDefault="002C7D18" w:rsidP="003640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D27640" w:rsidRPr="00786BFF" w:rsidRDefault="00D27640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:rsidR="003E2EF0" w:rsidRPr="00786BFF" w:rsidRDefault="003E2EF0" w:rsidP="004714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:rsidR="004714B0" w:rsidRPr="00786BFF" w:rsidRDefault="004714B0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:rsidR="00652B8B" w:rsidRPr="00786BFF" w:rsidTr="005212DD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:rsidR="00652B8B" w:rsidRPr="00786BFF" w:rsidRDefault="00652B8B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/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CE4D95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A96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Интегральное </w:t>
            </w:r>
            <w:r w:rsidRPr="00786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исчисление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776F1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86BF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776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Зачет, экзамен</w:t>
            </w:r>
          </w:p>
        </w:tc>
      </w:tr>
    </w:tbl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</w:p>
    <w:tbl>
      <w:tblPr>
        <w:tblW w:w="93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709"/>
        <w:gridCol w:w="26"/>
        <w:gridCol w:w="826"/>
        <w:gridCol w:w="851"/>
        <w:gridCol w:w="709"/>
        <w:gridCol w:w="709"/>
        <w:gridCol w:w="2249"/>
      </w:tblGrid>
      <w:tr w:rsidR="00652B8B" w:rsidRPr="00786BFF" w:rsidTr="00652B8B">
        <w:trPr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CE4D95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задач, тестовые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786BFF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786BFF" w:rsidRDefault="00652B8B" w:rsidP="003E2EB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86BF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258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786BFF" w:rsidRDefault="00652B8B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</w:tbl>
    <w:p w:rsidR="003E2EB9" w:rsidRPr="00786BFF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</w:t>
      </w:r>
      <w:r w:rsidR="00CE4D95">
        <w:rPr>
          <w:b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D95" w:rsidRPr="00786BFF" w:rsidRDefault="00CE4D95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3E2EB9" w:rsidRPr="00786BFF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</w:t>
      </w:r>
      <w:r w:rsidRPr="00786BFF">
        <w:t xml:space="preserve"> </w:t>
      </w:r>
      <w:r w:rsidRPr="00786BFF"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3E2EB9" w:rsidRPr="00786BFF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873151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интегрирования.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Интегрирование по частям. 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фигур, объёмы тел вращения</w:t>
            </w:r>
            <w:r w:rsidR="00873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жённые методы вычисления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интегралов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66AE" w:rsidRDefault="004C66AE" w:rsidP="004C66A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4C66A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функция и её анализ.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4C66A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786BFF" w:rsidRDefault="003E2EB9" w:rsidP="004C66AE">
      <w:pPr>
        <w:pStyle w:val="aff6"/>
        <w:tabs>
          <w:tab w:val="clear" w:pos="720"/>
        </w:tabs>
        <w:spacing w:line="360" w:lineRule="auto"/>
        <w:ind w:left="0" w:firstLine="0"/>
      </w:pP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>
        <w:rPr>
          <w:b/>
        </w:rPr>
        <w:t xml:space="preserve"> </w:t>
      </w:r>
      <w:r w:rsidRPr="004C66AE">
        <w:rPr>
          <w:b/>
        </w:rPr>
        <w:t>Ра</w:t>
      </w:r>
      <w:r>
        <w:rPr>
          <w:b/>
        </w:rPr>
        <w:t>здел Метод наименьших квадратов</w:t>
      </w:r>
    </w:p>
    <w:p w:rsidR="004C66AE" w:rsidRPr="004C66AE" w:rsidRDefault="004C66AE" w:rsidP="004C66AE">
      <w:pPr>
        <w:pStyle w:val="aff6"/>
        <w:spacing w:line="360" w:lineRule="auto"/>
        <w:ind w:left="0" w:firstLine="0"/>
      </w:pPr>
      <w:r w:rsidRPr="004C66AE">
        <w:t>Метод наименьших квадратов</w:t>
      </w:r>
      <w:r w:rsidRPr="004C66AE">
        <w:tab/>
      </w: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t>Построение регрессивных зависимостей</w:t>
      </w:r>
      <w:r w:rsidRPr="004C66AE">
        <w:rPr>
          <w:b/>
        </w:rPr>
        <w:tab/>
      </w:r>
    </w:p>
    <w:p w:rsidR="004C66AE" w:rsidRDefault="004C66AE" w:rsidP="004C66AE">
      <w:pPr>
        <w:pStyle w:val="aff6"/>
        <w:spacing w:line="360" w:lineRule="auto"/>
        <w:ind w:left="0" w:firstLine="0"/>
        <w:rPr>
          <w:b/>
        </w:rPr>
      </w:pP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rPr>
          <w:b/>
        </w:rPr>
        <w:t>Раздел. Кратные интегралы</w:t>
      </w:r>
    </w:p>
    <w:p w:rsidR="004C66AE" w:rsidRPr="004C66AE" w:rsidRDefault="004C66AE" w:rsidP="004C66AE">
      <w:pPr>
        <w:pStyle w:val="aff6"/>
        <w:spacing w:line="360" w:lineRule="auto"/>
        <w:ind w:left="0" w:firstLine="0"/>
        <w:rPr>
          <w:b/>
        </w:rPr>
      </w:pPr>
      <w:r w:rsidRPr="004C66AE">
        <w:t>Вычисление площади фигур</w:t>
      </w:r>
      <w:r w:rsidRPr="004C66AE">
        <w:tab/>
      </w:r>
      <w:r w:rsidRPr="004C66AE">
        <w:rPr>
          <w:b/>
        </w:rPr>
        <w:tab/>
      </w:r>
      <w:r w:rsidRPr="004C66AE">
        <w:rPr>
          <w:b/>
        </w:rPr>
        <w:tab/>
      </w:r>
    </w:p>
    <w:p w:rsidR="004C66AE" w:rsidRPr="004C66AE" w:rsidRDefault="004C66AE" w:rsidP="004C66AE">
      <w:pPr>
        <w:pStyle w:val="aff6"/>
        <w:spacing w:line="360" w:lineRule="auto"/>
        <w:rPr>
          <w:b/>
        </w:rPr>
      </w:pPr>
    </w:p>
    <w:p w:rsidR="003E2EB9" w:rsidRPr="00786BFF" w:rsidRDefault="004C66AE" w:rsidP="004C66AE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>
        <w:rPr>
          <w:b/>
        </w:rPr>
        <w:t xml:space="preserve"> </w:t>
      </w:r>
      <w:r w:rsidRPr="004C66AE">
        <w:rPr>
          <w:b/>
        </w:rPr>
        <w:t>Раздел. Числовые функциональные</w:t>
      </w:r>
      <w:r>
        <w:rPr>
          <w:b/>
        </w:rPr>
        <w:t xml:space="preserve"> </w:t>
      </w:r>
      <w:r w:rsidR="003E2EB9" w:rsidRPr="00786BFF">
        <w:rPr>
          <w:b/>
        </w:rPr>
        <w:t>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680"/>
        <w:gridCol w:w="48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 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CE5533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решение линейных </w:t>
            </w:r>
            <w:r w:rsidR="003E2EB9"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решение</w:t>
            </w:r>
            <w:r w:rsidR="00CE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линейных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</w:pPr>
    </w:p>
    <w:p w:rsidR="005D692D" w:rsidRDefault="003E2EB9" w:rsidP="00B94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содержание практической части дисциплины</w:t>
      </w:r>
      <w:r w:rsidR="008C792C"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5D6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(практические</w:t>
      </w:r>
      <w:r w:rsidR="005D692D"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лабораторные</w:t>
      </w:r>
      <w:r w:rsidR="008C792C"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)</w:t>
      </w:r>
      <w:r w:rsidR="005D692D" w:rsidRPr="005D69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D692D" w:rsidRPr="006968F1" w:rsidRDefault="005D692D" w:rsidP="00E27B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3E2EB9" w:rsidRPr="00786BFF" w:rsidRDefault="003E2EB9" w:rsidP="00B94C9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 xml:space="preserve">Раздел. </w:t>
      </w:r>
      <w:r w:rsidR="00CE4D95">
        <w:rPr>
          <w:b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3E2EB9" w:rsidRPr="00786BFF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Лопиталя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</w:t>
      </w:r>
      <w:r w:rsidRPr="00786BFF">
        <w:t xml:space="preserve"> </w:t>
      </w:r>
      <w:r w:rsidRPr="00786BFF">
        <w:rPr>
          <w:b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Дифференциал функции одной переменной</w:t>
            </w:r>
          </w:p>
        </w:tc>
      </w:tr>
      <w:tr w:rsidR="003E2EB9" w:rsidRPr="00786BFF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</w:pP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 Метод наименьших квадратов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5760"/>
        <w:gridCol w:w="480"/>
        <w:gridCol w:w="480"/>
      </w:tblGrid>
      <w:tr w:rsidR="003E2EB9" w:rsidRPr="00786BFF" w:rsidTr="003E2EB9">
        <w:trPr>
          <w:trHeight w:val="30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:rsidR="003E2EB9" w:rsidRPr="00786BFF" w:rsidTr="003E2EB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Кратные интегралы</w:t>
      </w:r>
    </w:p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384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(тема: функции многих переменных)</w:t>
            </w: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:rsidR="003E2EB9" w:rsidRPr="00786BFF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B94C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B94C96">
      <w:pPr>
        <w:pStyle w:val="aff6"/>
        <w:tabs>
          <w:tab w:val="clear" w:pos="720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B94C96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:rsidR="003E2EB9" w:rsidRPr="00786BFF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</w:p>
    <w:p w:rsidR="003E2EB9" w:rsidRPr="00786BFF" w:rsidRDefault="003E2EB9" w:rsidP="00E27B6D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</w:rPr>
      </w:pPr>
      <w:r w:rsidRPr="00786BFF">
        <w:rPr>
          <w:b/>
        </w:rPr>
        <w:t>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3E2EB9" w:rsidRPr="00786BFF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3E2EB9" w:rsidRPr="00786BFF" w:rsidTr="003E2EB9">
        <w:trPr>
          <w:trHeight w:val="30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Диффенециальные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решение</w:t>
            </w:r>
            <w:r w:rsidR="00E27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линейных</w:t>
            </w: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EB9" w:rsidRPr="00786BFF" w:rsidTr="003E2EB9">
        <w:trPr>
          <w:trHeight w:val="8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786BFF" w:rsidRDefault="003E2EB9" w:rsidP="00E27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2EB9" w:rsidRPr="00786BFF" w:rsidRDefault="003E2EB9" w:rsidP="003E2EB9">
      <w:pPr>
        <w:tabs>
          <w:tab w:val="left" w:pos="720"/>
          <w:tab w:val="left" w:pos="648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EB9" w:rsidRPr="00786BFF" w:rsidRDefault="003E2EB9" w:rsidP="003E2EB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lastRenderedPageBreak/>
        <w:t>К числу используемых средств при освоении дисциплины относятся: тестовые задания, контрольные работы, практикум (задачи).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3E2EB9" w:rsidRPr="00786BFF" w:rsidRDefault="003E2EB9" w:rsidP="003E2EB9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3E2EB9" w:rsidRPr="00786BFF" w:rsidRDefault="003E2EB9" w:rsidP="003E2EB9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Style w:val="2a"/>
          <w:rFonts w:eastAsia="Calibri"/>
          <w:sz w:val="24"/>
          <w:szCs w:val="24"/>
        </w:rPr>
        <w:t xml:space="preserve">На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практических</w:t>
      </w:r>
      <w:r w:rsidRPr="00786BFF"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метод «дискуссия». В ча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стности, при </w:t>
      </w:r>
      <w:r w:rsidRPr="00786BFF">
        <w:rPr>
          <w:rStyle w:val="2a"/>
          <w:rFonts w:eastAsia="Calibri"/>
          <w:sz w:val="24"/>
          <w:szCs w:val="24"/>
        </w:rPr>
        <w:t xml:space="preserve">проверке правильности выполнения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заданий, выданных </w:t>
      </w:r>
      <w:r w:rsidRPr="00786BFF">
        <w:rPr>
          <w:rStyle w:val="2a"/>
          <w:rFonts w:eastAsia="Calibri"/>
          <w:sz w:val="24"/>
          <w:szCs w:val="24"/>
        </w:rPr>
        <w:t xml:space="preserve">на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самостоя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тельную </w:t>
      </w:r>
      <w:r w:rsidRPr="00786BFF">
        <w:rPr>
          <w:rStyle w:val="2a"/>
          <w:rFonts w:eastAsia="Calibri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786BFF">
        <w:rPr>
          <w:rStyle w:val="2a"/>
          <w:rFonts w:eastAsia="Calibri"/>
          <w:sz w:val="24"/>
          <w:szCs w:val="24"/>
        </w:rPr>
        <w:t xml:space="preserve">поиск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решения, </w:t>
      </w:r>
      <w:r w:rsidRPr="00786BFF">
        <w:rPr>
          <w:rStyle w:val="2a"/>
          <w:rFonts w:eastAsia="Calibri"/>
          <w:sz w:val="24"/>
          <w:szCs w:val="24"/>
        </w:rPr>
        <w:t xml:space="preserve">поиск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ошибок, допускаемых при </w:t>
      </w:r>
      <w:r w:rsidRPr="00786BFF">
        <w:rPr>
          <w:rStyle w:val="2a"/>
          <w:rFonts w:eastAsia="Calibri"/>
          <w:sz w:val="24"/>
          <w:szCs w:val="24"/>
        </w:rPr>
        <w:t xml:space="preserve">решении.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Другими словами, интерактив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ность </w:t>
      </w:r>
      <w:r w:rsidRPr="00786BFF">
        <w:rPr>
          <w:rStyle w:val="2a"/>
          <w:rFonts w:eastAsia="Calibri"/>
          <w:sz w:val="24"/>
          <w:szCs w:val="24"/>
        </w:rPr>
        <w:t xml:space="preserve">реализуется, если задачу решает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не </w:t>
      </w:r>
      <w:r w:rsidRPr="00786BFF">
        <w:rPr>
          <w:rStyle w:val="2a"/>
          <w:rFonts w:eastAsia="Calibri"/>
          <w:sz w:val="24"/>
          <w:szCs w:val="24"/>
        </w:rPr>
        <w:t xml:space="preserve">сам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преподаватель </w:t>
      </w:r>
      <w:r w:rsidRPr="00786BFF">
        <w:rPr>
          <w:rStyle w:val="2a"/>
          <w:rFonts w:eastAsia="Calibri"/>
          <w:sz w:val="24"/>
          <w:szCs w:val="24"/>
        </w:rPr>
        <w:t xml:space="preserve">или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даже студент у </w:t>
      </w:r>
      <w:r w:rsidRPr="00786BFF">
        <w:rPr>
          <w:rStyle w:val="2a"/>
          <w:rFonts w:eastAsia="Calibri"/>
          <w:sz w:val="24"/>
          <w:szCs w:val="24"/>
        </w:rPr>
        <w:t>дос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ки,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взаимодействуя с </w:t>
      </w:r>
      <w:r w:rsidRPr="00786BFF">
        <w:rPr>
          <w:rStyle w:val="2a"/>
          <w:rFonts w:eastAsia="Calibri"/>
          <w:sz w:val="24"/>
          <w:szCs w:val="24"/>
        </w:rPr>
        <w:t>преподавателем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. В </w:t>
      </w:r>
      <w:r w:rsidRPr="00786BFF">
        <w:rPr>
          <w:rStyle w:val="2a"/>
          <w:rFonts w:eastAsia="Calibri"/>
          <w:sz w:val="24"/>
          <w:szCs w:val="24"/>
        </w:rPr>
        <w:t xml:space="preserve">решении задачи, нахождении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 в предлагаемых </w:t>
      </w:r>
      <w:r w:rsidRPr="00786BFF">
        <w:rPr>
          <w:rStyle w:val="2a"/>
          <w:rFonts w:eastAsia="Calibri"/>
          <w:sz w:val="24"/>
          <w:szCs w:val="24"/>
        </w:rPr>
        <w:t xml:space="preserve">решениях и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т.д. должна участвовать вся </w:t>
      </w:r>
      <w:r w:rsidRPr="00786BFF">
        <w:rPr>
          <w:rStyle w:val="2a"/>
          <w:rFonts w:eastAsia="Calibri"/>
          <w:sz w:val="24"/>
          <w:szCs w:val="24"/>
        </w:rPr>
        <w:t xml:space="preserve">группа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студентов (то, что </w:t>
      </w:r>
      <w:r w:rsidRPr="00786BFF">
        <w:rPr>
          <w:rStyle w:val="2a"/>
          <w:rFonts w:eastAsia="Calibri"/>
          <w:sz w:val="24"/>
          <w:szCs w:val="24"/>
        </w:rPr>
        <w:t xml:space="preserve">обычно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называлось </w:t>
      </w:r>
      <w:r w:rsidRPr="00786BFF">
        <w:rPr>
          <w:rStyle w:val="2a"/>
          <w:rFonts w:eastAsia="Calibri"/>
          <w:sz w:val="24"/>
          <w:szCs w:val="24"/>
        </w:rPr>
        <w:t xml:space="preserve">ранее работой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 группой во </w:t>
      </w:r>
      <w:r w:rsidRPr="00786BFF">
        <w:rPr>
          <w:rStyle w:val="2a"/>
          <w:rFonts w:eastAsia="Calibri"/>
          <w:sz w:val="24"/>
          <w:szCs w:val="24"/>
        </w:rPr>
        <w:t xml:space="preserve">время проведения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занятия, </w:t>
      </w:r>
      <w:r w:rsidRPr="00786BFF">
        <w:rPr>
          <w:rStyle w:val="2a"/>
          <w:rFonts w:eastAsia="Calibri"/>
          <w:sz w:val="24"/>
          <w:szCs w:val="24"/>
        </w:rPr>
        <w:t xml:space="preserve">а не с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от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786BFF">
        <w:rPr>
          <w:rStyle w:val="2a"/>
          <w:rFonts w:eastAsia="Calibri"/>
          <w:sz w:val="24"/>
          <w:szCs w:val="24"/>
        </w:rPr>
        <w:t xml:space="preserve">вызывать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к доске с демонстрацией </w:t>
      </w:r>
      <w:r w:rsidRPr="00786BFF">
        <w:rPr>
          <w:rStyle w:val="2a"/>
          <w:rFonts w:eastAsia="Calibri"/>
          <w:sz w:val="24"/>
          <w:szCs w:val="24"/>
        </w:rPr>
        <w:t>реше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ния задачи не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студента, правильно решившего </w:t>
      </w:r>
      <w:r w:rsidRPr="00786BFF">
        <w:rPr>
          <w:rStyle w:val="2a"/>
          <w:rFonts w:eastAsia="Calibri"/>
          <w:sz w:val="24"/>
          <w:szCs w:val="24"/>
        </w:rPr>
        <w:t xml:space="preserve">задачу,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а </w:t>
      </w:r>
      <w:r w:rsidRPr="00786BFF">
        <w:rPr>
          <w:rStyle w:val="2a"/>
          <w:rFonts w:eastAsia="Calibri"/>
          <w:sz w:val="24"/>
          <w:szCs w:val="24"/>
        </w:rPr>
        <w:t xml:space="preserve">студента,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786BFF">
        <w:rPr>
          <w:rStyle w:val="2a"/>
          <w:rFonts w:eastAsia="Calibri"/>
          <w:sz w:val="24"/>
          <w:szCs w:val="24"/>
        </w:rPr>
        <w:t xml:space="preserve">неправильно решать задачу)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и совместно с группой </w:t>
      </w:r>
      <w:r w:rsidRPr="00786BFF">
        <w:rPr>
          <w:rStyle w:val="2a"/>
          <w:rFonts w:eastAsia="Calibri"/>
          <w:sz w:val="24"/>
          <w:szCs w:val="24"/>
        </w:rPr>
        <w:t>осуществ</w:t>
      </w:r>
      <w:r w:rsidRPr="00786BFF">
        <w:rPr>
          <w:rStyle w:val="2a"/>
          <w:rFonts w:eastAsia="Calibri"/>
          <w:sz w:val="24"/>
          <w:szCs w:val="24"/>
        </w:rPr>
        <w:softHyphen/>
        <w:t xml:space="preserve">лять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поиск ошибок </w:t>
      </w:r>
      <w:r w:rsidRPr="00786BFF">
        <w:rPr>
          <w:rStyle w:val="2a"/>
          <w:rFonts w:eastAsia="Calibri"/>
          <w:sz w:val="24"/>
          <w:szCs w:val="24"/>
        </w:rPr>
        <w:t>в решении.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Типовой сценарий </w:t>
      </w:r>
      <w:r w:rsidRPr="00786BFF">
        <w:rPr>
          <w:rStyle w:val="2a"/>
          <w:rFonts w:eastAsia="Calibri"/>
          <w:sz w:val="24"/>
          <w:szCs w:val="24"/>
        </w:rPr>
        <w:t xml:space="preserve">практического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786BFF">
        <w:rPr>
          <w:rStyle w:val="2a"/>
          <w:rFonts w:eastAsia="Calibri"/>
          <w:sz w:val="24"/>
          <w:szCs w:val="24"/>
        </w:rPr>
        <w:t xml:space="preserve">себя следующие </w:t>
      </w: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этапы: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Постановка </w:t>
      </w:r>
      <w:r w:rsidRPr="00786BFF">
        <w:rPr>
          <w:rStyle w:val="2a"/>
          <w:rFonts w:eastAsia="Calibri"/>
          <w:sz w:val="24"/>
          <w:szCs w:val="24"/>
        </w:rPr>
        <w:t>задачи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Анализ задачи, выдвижения гипотез и предложений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Обсуждение гипотез и предложений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:rsidR="003E2EB9" w:rsidRPr="00786BFF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Подведение итогов, обобщение и систематизация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:rsidR="003E2EB9" w:rsidRPr="00786BFF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</w:t>
      </w: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3E2EB9" w:rsidRPr="00786BFF" w:rsidRDefault="003E2EB9" w:rsidP="003E2EB9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BFF"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:rsidR="003E2EB9" w:rsidRPr="00786BFF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:rsidR="003E2EB9" w:rsidRPr="00786BFF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BFF"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</w:t>
      </w:r>
      <w:r w:rsidR="002624BD">
        <w:rPr>
          <w:rFonts w:ascii="Times New Roman" w:hAnsi="Times New Roman" w:cs="Times New Roman"/>
          <w:i/>
          <w:sz w:val="24"/>
          <w:szCs w:val="24"/>
        </w:rPr>
        <w:t>нтрольных</w:t>
      </w:r>
      <w:r w:rsidRPr="00786BFF">
        <w:rPr>
          <w:rFonts w:ascii="Times New Roman" w:hAnsi="Times New Roman" w:cs="Times New Roman"/>
          <w:i/>
          <w:sz w:val="24"/>
          <w:szCs w:val="24"/>
        </w:rPr>
        <w:t xml:space="preserve"> работ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t xml:space="preserve">Требования к оформлению работ отмечены выше. </w:t>
      </w:r>
      <w:r w:rsidR="002624BD">
        <w:rPr>
          <w:szCs w:val="28"/>
        </w:rPr>
        <w:t>Контрольная</w:t>
      </w:r>
      <w:r w:rsidRPr="00786BFF">
        <w:rPr>
          <w:szCs w:val="28"/>
        </w:rPr>
        <w:t xml:space="preserve">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786BFF">
        <w:rPr>
          <w:rStyle w:val="grame"/>
          <w:rFonts w:eastAsia="Arial"/>
          <w:szCs w:val="28"/>
        </w:rPr>
        <w:t>остаётся место только для заголовка и нет</w:t>
      </w:r>
      <w:r w:rsidRPr="00786BFF"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786BFF">
        <w:rPr>
          <w:rStyle w:val="grame"/>
          <w:rFonts w:eastAsia="Arial"/>
          <w:szCs w:val="28"/>
        </w:rPr>
        <w:t>кроме</w:t>
      </w:r>
      <w:r w:rsidRPr="00786BFF">
        <w:rPr>
          <w:szCs w:val="28"/>
        </w:rPr>
        <w:t xml:space="preserve"> общепринятых).</w:t>
      </w:r>
    </w:p>
    <w:p w:rsidR="003E2EB9" w:rsidRPr="00786BFF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786BFF"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:rsidR="003E2EB9" w:rsidRPr="00786BFF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3E2EB9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86BFF">
        <w:rPr>
          <w:rFonts w:ascii="Times New Roman" w:eastAsia="Times New Roman" w:hAnsi="Times New Roman" w:cs="Times New Roman"/>
          <w:b/>
          <w:lang w:eastAsia="ru-RU"/>
        </w:rPr>
        <w:t>для студентов очной и заочной форм обучения</w:t>
      </w:r>
    </w:p>
    <w:p w:rsidR="00341C67" w:rsidRPr="00786BFF" w:rsidRDefault="00341C67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1984"/>
        <w:gridCol w:w="1531"/>
        <w:gridCol w:w="1559"/>
      </w:tblGrid>
      <w:tr w:rsidR="00CF7824" w:rsidRPr="00786BFF" w:rsidTr="00CF7824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CF7824" w:rsidRPr="00786BFF" w:rsidTr="00CF7824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CF7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CF7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CF7824" w:rsidRPr="00786BFF" w:rsidTr="00CF7824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E4D95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:rsidR="00CF7824" w:rsidRPr="00786BFF" w:rsidRDefault="00CF7824" w:rsidP="003E2E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4" w:rsidRPr="00786BFF" w:rsidRDefault="005069E9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F7824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F7824" w:rsidRPr="00786BFF" w:rsidTr="00CF7824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786BFF" w:rsidRDefault="00CF7824" w:rsidP="003E2E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5069E9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786BFF" w:rsidRDefault="00CF7824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исчисления</w:t>
            </w:r>
          </w:p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786BFF" w:rsidRDefault="005069E9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792C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  <w:p w:rsidR="008C792C" w:rsidRPr="00786BFF" w:rsidRDefault="008C792C" w:rsidP="008C79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786BFF" w:rsidRDefault="005069E9" w:rsidP="008C79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792C"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C792C" w:rsidRPr="00786BFF" w:rsidTr="00CF7824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786BFF" w:rsidRDefault="008C792C" w:rsidP="008C79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5069E9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786BFF" w:rsidRDefault="008C792C" w:rsidP="008C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0515E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0515E">
        <w:trPr>
          <w:cantSplit/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A1592" w:rsidRPr="00786BFF" w:rsidTr="00C0515E">
        <w:trPr>
          <w:cantSplit/>
          <w:trHeight w:val="2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069E9" w:rsidRPr="00786BFF" w:rsidTr="00CF7824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69E9" w:rsidRPr="00786BFF" w:rsidTr="00CF7824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069E9" w:rsidRPr="00786BFF" w:rsidTr="00CF7824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069E9" w:rsidRPr="00786BFF" w:rsidTr="00CF7824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069E9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786BFF" w:rsidRDefault="005069E9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F7824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A1592" w:rsidRPr="00786BFF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1592" w:rsidRPr="00786BFF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CF7824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A1592" w:rsidRPr="00786BFF" w:rsidTr="00EA1592">
        <w:trPr>
          <w:cantSplit/>
          <w:trHeight w:val="3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задания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A1592" w:rsidRPr="00786BFF" w:rsidTr="00CF7824">
        <w:trPr>
          <w:cantSplit/>
          <w:trHeight w:val="20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786BFF" w:rsidRDefault="00EA1592" w:rsidP="00506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341C67" w:rsidRDefault="00341C67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B9" w:rsidRPr="00786BFF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:rsidR="003E2EB9" w:rsidRPr="00786BFF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3E2EB9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lastRenderedPageBreak/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341C67" w:rsidRPr="00786BFF" w:rsidRDefault="00341C67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E2EB9" w:rsidRPr="00786BFF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786BFF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3E2EB9" w:rsidRPr="00786BFF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BF3DF7" w:rsidRDefault="00BF3DF7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E2EB9" w:rsidRPr="00786BFF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F5517F" w:rsidRPr="00697E3E" w:rsidRDefault="00F5517F" w:rsidP="00F551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</w:t>
      </w:r>
      <w:r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программное обеспечение eset </w:t>
      </w:r>
      <w:r w:rsidR="009731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ENDPOINT ANTIVIRUS; электронно-библиотечная система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652B8B" w:rsidRPr="00697E3E">
          <w:rPr>
            <w:rStyle w:val="ad"/>
            <w:rFonts w:ascii="Times New Roman" w:hAnsi="Times New Roman" w:cs="Times New Roman"/>
            <w:lang w:val="en-US"/>
          </w:rPr>
          <w:t>www</w:t>
        </w:r>
        <w:r w:rsidR="00652B8B" w:rsidRPr="00697E3E">
          <w:rPr>
            <w:rStyle w:val="ad"/>
            <w:rFonts w:ascii="Times New Roman" w:hAnsi="Times New Roman" w:cs="Times New Roman"/>
          </w:rPr>
          <w:t>.</w:t>
        </w:r>
        <w:r w:rsidR="00652B8B" w:rsidRPr="00697E3E">
          <w:rPr>
            <w:rStyle w:val="ad"/>
            <w:rFonts w:ascii="Times New Roman" w:hAnsi="Times New Roman" w:cs="Times New Roman"/>
            <w:lang w:val="en-US"/>
          </w:rPr>
          <w:t>znanium</w:t>
        </w:r>
        <w:r w:rsidR="00652B8B" w:rsidRPr="00697E3E">
          <w:rPr>
            <w:rStyle w:val="ad"/>
            <w:rFonts w:ascii="Times New Roman" w:hAnsi="Times New Roman" w:cs="Times New Roman"/>
          </w:rPr>
          <w:t>.</w:t>
        </w:r>
        <w:r w:rsidR="00652B8B" w:rsidRPr="00697E3E">
          <w:rPr>
            <w:rStyle w:val="ad"/>
            <w:rFonts w:ascii="Times New Roman" w:hAnsi="Times New Roman" w:cs="Times New Roman"/>
            <w:lang w:val="en-US"/>
          </w:rPr>
          <w:t>com</w:t>
        </w:r>
      </w:hyperlink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  <w:r w:rsidR="00652B8B" w:rsidRPr="00697E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F5517F" w:rsidRPr="009F6993" w:rsidRDefault="00F5517F" w:rsidP="00F551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67393B" w:rsidRPr="00697E3E" w:rsidRDefault="00F5517F" w:rsidP="00697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8E599D" w:rsidRDefault="008E599D" w:rsidP="00F5517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17F" w:rsidRPr="009F6993" w:rsidRDefault="00F5517F" w:rsidP="00F5517F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883885" w:rsidRDefault="00883885" w:rsidP="00883885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 203, №</w:t>
      </w:r>
      <w:r>
        <w:rPr>
          <w:rFonts w:ascii="Times New Roman" w:hAnsi="Times New Roman"/>
          <w:sz w:val="24"/>
          <w:szCs w:val="24"/>
        </w:rPr>
        <w:t xml:space="preserve"> 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883885" w:rsidRDefault="00883885" w:rsidP="0088388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техническое оборудование (офисная техника, компьютеры) ДВФ ВАВТ и тех организаций и учреждений, где </w:t>
      </w:r>
      <w:r>
        <w:rPr>
          <w:rFonts w:ascii="Times New Roman" w:hAnsi="Times New Roman" w:cs="Times New Roman"/>
          <w:sz w:val="24"/>
          <w:szCs w:val="24"/>
        </w:rPr>
        <w:lastRenderedPageBreak/>
        <w:t>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883885" w:rsidRDefault="00883885" w:rsidP="0088388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:rsidR="00982B69" w:rsidRPr="00786BFF" w:rsidRDefault="00982B69" w:rsidP="003E2EB9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2B69" w:rsidRPr="00786BFF" w:rsidRDefault="00982B69" w:rsidP="00A37D50">
      <w:pPr>
        <w:pStyle w:val="a7"/>
        <w:numPr>
          <w:ilvl w:val="0"/>
          <w:numId w:val="19"/>
        </w:numPr>
        <w:spacing w:line="360" w:lineRule="auto"/>
        <w:jc w:val="center"/>
        <w:rPr>
          <w:rFonts w:eastAsia="Times New Roman"/>
          <w:b/>
        </w:rPr>
      </w:pPr>
      <w:r w:rsidRPr="00786BFF">
        <w:rPr>
          <w:rFonts w:eastAsia="Times New Roman"/>
          <w:b/>
        </w:rPr>
        <w:t>БИБЛИОГРАФИЧЕСКИЙ СПИСОК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786BFF">
        <w:rPr>
          <w:rFonts w:eastAsia="Times New Roman"/>
          <w:bCs/>
        </w:rPr>
        <w:t>Основная литература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 xml:space="preserve">ЭЛЕКТРОННО-БИБЛИОТЕЧНОЙ СИСТЕМЫ (ЭБС) 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адрес: www.</w:t>
      </w:r>
      <w:r w:rsidRPr="00786BFF">
        <w:t xml:space="preserve"> </w:t>
      </w:r>
      <w:r w:rsidRPr="00786BFF">
        <w:rPr>
          <w:rFonts w:eastAsia="Times New Roman"/>
          <w:lang w:val="en-US"/>
        </w:rPr>
        <w:t>Z</w:t>
      </w:r>
      <w:r w:rsidRPr="00786BFF">
        <w:rPr>
          <w:rFonts w:eastAsia="Times New Roman"/>
        </w:rPr>
        <w:t>nanium.com</w:t>
      </w:r>
    </w:p>
    <w:p w:rsidR="00982B69" w:rsidRPr="00786BFF" w:rsidRDefault="00982B69" w:rsidP="00982B69">
      <w:pPr>
        <w:pStyle w:val="a7"/>
        <w:numPr>
          <w:ilvl w:val="0"/>
          <w:numId w:val="14"/>
        </w:numPr>
        <w:spacing w:line="360" w:lineRule="auto"/>
        <w:jc w:val="both"/>
      </w:pPr>
      <w:r w:rsidRPr="00786BFF">
        <w:t xml:space="preserve">Рудык Б. М. Математический анализ: Учебное пособие / Б.М. Рудык. - М.: НИЦ ИНФРА-М, 2014. - 318 с.: </w:t>
      </w:r>
      <w:hyperlink r:id="rId11" w:history="1">
        <w:r w:rsidRPr="00786BFF">
          <w:rPr>
            <w:rStyle w:val="ad"/>
          </w:rPr>
          <w:t>http://znanium.com/catalog.php?bookinfo=460611</w:t>
        </w:r>
      </w:hyperlink>
    </w:p>
    <w:p w:rsidR="00982B69" w:rsidRPr="00786BFF" w:rsidRDefault="00982B69" w:rsidP="00982B69">
      <w:pPr>
        <w:pStyle w:val="a7"/>
        <w:spacing w:line="360" w:lineRule="auto"/>
        <w:jc w:val="both"/>
      </w:pPr>
    </w:p>
    <w:p w:rsidR="00982B69" w:rsidRPr="00786BFF" w:rsidRDefault="00982B69" w:rsidP="00982B6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982B69" w:rsidRPr="00786BFF" w:rsidRDefault="00982B69" w:rsidP="00982B6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ЭЛЕКТРОННО-БИБЛИОТЕЧНОЙ СИСТЕМЫ (ЭБС)</w:t>
      </w:r>
    </w:p>
    <w:p w:rsidR="00982B69" w:rsidRPr="00786BFF" w:rsidRDefault="00982B69" w:rsidP="00982B69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786BFF">
        <w:rPr>
          <w:rFonts w:eastAsia="Times New Roman"/>
        </w:rPr>
        <w:t>адрес: www.</w:t>
      </w:r>
      <w:r w:rsidRPr="00786BFF">
        <w:t xml:space="preserve"> </w:t>
      </w:r>
      <w:r w:rsidRPr="00786BFF">
        <w:rPr>
          <w:rFonts w:eastAsia="Times New Roman"/>
          <w:lang w:val="en-US"/>
        </w:rPr>
        <w:t>Z</w:t>
      </w:r>
      <w:r w:rsidRPr="00786BFF">
        <w:rPr>
          <w:rFonts w:eastAsia="Times New Roman"/>
        </w:rPr>
        <w:t>nanium.com</w:t>
      </w:r>
    </w:p>
    <w:p w:rsidR="00982B69" w:rsidRPr="00786BFF" w:rsidRDefault="00982B69" w:rsidP="00982B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Шевцов Г. С. Математический анализ: теория и прикладные аспекты: Учебное пособие / Г.С. Шевцов. - 3-e изд., испр. и доп. - М.: Магистр: НИЦ ИНФРА-М, 2014. - 544 с.: </w:t>
      </w:r>
      <w:hyperlink r:id="rId12" w:history="1">
        <w:r w:rsidRPr="00786BFF">
          <w:rPr>
            <w:rStyle w:val="ad"/>
            <w:rFonts w:ascii="Times New Roman" w:hAnsi="Times New Roman" w:cs="Times New Roman"/>
            <w:sz w:val="24"/>
            <w:szCs w:val="24"/>
          </w:rPr>
          <w:t>http://znanium.com/catalog.php?bookinfo=438021</w:t>
        </w:r>
      </w:hyperlink>
    </w:p>
    <w:p w:rsidR="00982B69" w:rsidRPr="00786BFF" w:rsidRDefault="00982B69" w:rsidP="00982B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69" w:rsidRPr="00786BFF" w:rsidRDefault="00982B69" w:rsidP="00982B69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697E3E" w:rsidRPr="00597F82" w:rsidRDefault="00697E3E" w:rsidP="00697E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3" w:history="1">
        <w:r>
          <w:rPr>
            <w:rStyle w:val="ad"/>
          </w:rPr>
          <w:t>https://rosstat.gov.ru</w:t>
        </w:r>
      </w:hyperlink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4" w:history="1">
        <w:r>
          <w:rPr>
            <w:rStyle w:val="ad"/>
          </w:rPr>
          <w:t>https://rosstat.gov.ru/statistic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- публикации (сборники): https://rosstat.gov.ru/publications-plans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>
          <w:rPr>
            <w:rStyle w:val="ad"/>
          </w:rPr>
          <w:t>https://kamstat.gks.ru/official_publications</w:t>
        </w:r>
      </w:hyperlink>
      <w: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BA7EC6" w:rsidRDefault="00BA7EC6" w:rsidP="00BA7EC6">
      <w:pPr>
        <w:pStyle w:val="a7"/>
        <w:numPr>
          <w:ilvl w:val="0"/>
          <w:numId w:val="16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электронный бюджет: </w:t>
      </w:r>
      <w:hyperlink r:id="rId16" w:history="1">
        <w:r>
          <w:rPr>
            <w:rStyle w:val="ad"/>
          </w:rPr>
          <w:t>https://minfin.gov.ru/ru/perfomance/ebudget/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4. Министерство финансов Камчатского края:  https://www.kamgov.ru/minfin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17" w:history="1">
        <w:r>
          <w:rPr>
            <w:rStyle w:val="ad"/>
          </w:rPr>
          <w:t>https://minfin.kamgov.ru/informacionnye-materialy-po-ucetu-i-otcetnosti</w:t>
        </w:r>
      </w:hyperlink>
      <w:r>
        <w:t>;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>
        <w:t>- бюджет Камчатского края: https://minfin.kamgov.ru/budzet-2021.</w:t>
      </w:r>
    </w:p>
    <w:p w:rsidR="00BA7EC6" w:rsidRPr="0099315D" w:rsidRDefault="0099315D" w:rsidP="009931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5.</w:t>
      </w:r>
      <w:r w:rsidR="00BA7EC6" w:rsidRPr="0099315D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:rsidR="00BA7EC6" w:rsidRDefault="00BA7EC6" w:rsidP="00BA7EC6">
      <w:pPr>
        <w:pStyle w:val="a7"/>
        <w:spacing w:line="360" w:lineRule="auto"/>
        <w:ind w:left="0"/>
        <w:jc w:val="both"/>
      </w:pPr>
      <w:r w:rsidRPr="0099315D">
        <w:t>-  стратегическое</w:t>
      </w:r>
      <w:r>
        <w:t xml:space="preserve"> планирование: </w:t>
      </w:r>
      <w:hyperlink r:id="rId18" w:history="1">
        <w:r>
          <w:rPr>
            <w:rStyle w:val="ad"/>
          </w:rPr>
          <w:t>https://www.economy.gov.ru/material/directions/strateg_planirovanie/</w:t>
        </w:r>
      </w:hyperlink>
      <w:r>
        <w:t>;</w:t>
      </w:r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A7EC6">
        <w:rPr>
          <w:rFonts w:ascii="Times New Roman" w:hAnsi="Times New Roman" w:cs="Times New Roman"/>
          <w:sz w:val="24"/>
          <w:szCs w:val="24"/>
        </w:rPr>
        <w:t>.  П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ортал открытых данных России </w:t>
      </w:r>
      <w:hyperlink r:id="rId19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https://data.gov.ru/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A7EC6" w:rsidRPr="00BA7E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«Компьютер-пресс» - журнал </w:t>
      </w:r>
      <w:hyperlink r:id="rId20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https://compress.ru/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.Общероссийский математический портал </w:t>
      </w:r>
      <w:hyperlink r:id="rId21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http://www.mathnet.ru/</w:t>
        </w:r>
      </w:hyperlink>
    </w:p>
    <w:p w:rsidR="00BA7EC6" w:rsidRPr="00BA7EC6" w:rsidRDefault="00341C67" w:rsidP="00BA7EC6">
      <w:pPr>
        <w:spacing w:after="0" w:line="360" w:lineRule="auto"/>
        <w:jc w:val="both"/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A7EC6" w:rsidRPr="00BA7EC6">
        <w:rPr>
          <w:rFonts w:ascii="Times New Roman" w:hAnsi="Times New Roman" w:cs="Times New Roman"/>
          <w:sz w:val="24"/>
          <w:szCs w:val="24"/>
        </w:rPr>
        <w:t xml:space="preserve">.Каталог математических библиотек </w:t>
      </w:r>
      <w:hyperlink r:id="rId22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http://www-sbras.nsc.ru/win/elbib/data/show_page.dhtml?2+187</w:t>
        </w:r>
      </w:hyperlink>
    </w:p>
    <w:p w:rsidR="000A1D87" w:rsidRPr="002A700D" w:rsidRDefault="00341C67" w:rsidP="002A700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A7EC6" w:rsidRPr="00BA7E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Информационные системы, ссылки на которые размещены в ЭБС ДВФ ВАВТ </w:t>
      </w:r>
      <w:hyperlink r:id="rId23" w:history="1">
        <w:r w:rsidR="00BA7EC6" w:rsidRPr="00BA7EC6">
          <w:rPr>
            <w:rStyle w:val="ad"/>
            <w:rFonts w:ascii="Times New Roman" w:hAnsi="Times New Roman" w:cs="Times New Roman"/>
            <w:sz w:val="24"/>
            <w:szCs w:val="24"/>
          </w:rPr>
          <w:t>http://dvf-vavt.ru/biblioteka1/help_stud/</w:t>
        </w:r>
      </w:hyperlink>
    </w:p>
    <w:p w:rsidR="000A1D87" w:rsidRPr="00786BFF" w:rsidRDefault="002A700D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 wp14:anchorId="1E126451" wp14:editId="429F3E88">
            <wp:simplePos x="0" y="0"/>
            <wp:positionH relativeFrom="margin">
              <wp:posOffset>-323850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0A1D87" w:rsidRPr="00786BFF" w:rsidRDefault="004D564B" w:rsidP="000A1D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24" o:spid="_x0000_s1042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:rsidR="000A1D87" w:rsidRPr="00786BFF" w:rsidRDefault="00A21FA4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F405A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0A1D87"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86BFF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F405A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1D87" w:rsidRPr="00786BFF" w:rsidRDefault="00C51B55" w:rsidP="000A1D87">
      <w:pPr>
        <w:pStyle w:val="a7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 w:rsidRPr="00786BFF">
        <w:rPr>
          <w:rFonts w:eastAsia="Times New Roman"/>
          <w:b/>
          <w:caps/>
          <w:sz w:val="28"/>
          <w:szCs w:val="28"/>
        </w:rPr>
        <w:t>ОЦЕНОЧНЫЕ</w:t>
      </w:r>
      <w:r w:rsidR="000A1D87" w:rsidRPr="00786BFF">
        <w:rPr>
          <w:rFonts w:eastAsia="Times New Roman"/>
          <w:b/>
          <w:caps/>
          <w:sz w:val="28"/>
          <w:szCs w:val="28"/>
        </w:rPr>
        <w:t xml:space="preserve"> СРЕДСТВ</w:t>
      </w:r>
      <w:r w:rsidRPr="00786BFF">
        <w:rPr>
          <w:rFonts w:eastAsia="Times New Roman"/>
          <w:b/>
          <w:caps/>
          <w:sz w:val="28"/>
          <w:szCs w:val="28"/>
        </w:rPr>
        <w:t>А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«Математический анализ»</w:t>
      </w: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86BFF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786B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AC7ADB" w:rsidRPr="00786BFF" w:rsidRDefault="00AC7ADB" w:rsidP="00AC7AD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AC7ADB" w:rsidRPr="00786BFF" w:rsidRDefault="00A93048" w:rsidP="00AC7AD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AC7ADB" w:rsidRPr="00786B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:rsidR="00AC7ADB" w:rsidRPr="00786BFF" w:rsidRDefault="00AC7ADB" w:rsidP="00AC7ADB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(очная/ заочная)</w:t>
      </w: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51B55" w:rsidRPr="00786BFF" w:rsidRDefault="00C51B55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51B55" w:rsidRPr="00786BFF" w:rsidRDefault="00C51B55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1D87" w:rsidRPr="00786BFF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0A1D87" w:rsidRPr="00786BFF" w:rsidRDefault="002A700D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2022</w:t>
      </w:r>
    </w:p>
    <w:p w:rsidR="000A1D87" w:rsidRPr="00786BFF" w:rsidRDefault="000A1D87" w:rsidP="007E566C">
      <w:pPr>
        <w:pStyle w:val="2"/>
        <w:keepLines/>
        <w:numPr>
          <w:ilvl w:val="1"/>
          <w:numId w:val="18"/>
        </w:numPr>
        <w:spacing w:line="256" w:lineRule="auto"/>
        <w:jc w:val="center"/>
        <w:rPr>
          <w:b/>
          <w:sz w:val="24"/>
        </w:rPr>
      </w:pPr>
      <w:r w:rsidRPr="00786BFF">
        <w:rPr>
          <w:b/>
          <w:sz w:val="24"/>
        </w:rPr>
        <w:lastRenderedPageBreak/>
        <w:t>ПАСПОРТ</w:t>
      </w:r>
    </w:p>
    <w:p w:rsidR="000A1D87" w:rsidRPr="00786BFF" w:rsidRDefault="000A1D87" w:rsidP="000A1D87">
      <w:pPr>
        <w:pStyle w:val="2"/>
        <w:jc w:val="center"/>
        <w:rPr>
          <w:b/>
          <w:sz w:val="24"/>
        </w:rPr>
      </w:pPr>
      <w:r w:rsidRPr="00786BFF">
        <w:rPr>
          <w:b/>
          <w:sz w:val="24"/>
        </w:rPr>
        <w:t xml:space="preserve"> ОЦЕНОЧНЫХ СРЕДСТВ</w:t>
      </w:r>
    </w:p>
    <w:p w:rsidR="000A1D87" w:rsidRPr="00786BFF" w:rsidRDefault="000A1D87" w:rsidP="000A1D87">
      <w:pPr>
        <w:pStyle w:val="2"/>
        <w:jc w:val="center"/>
        <w:rPr>
          <w:b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835"/>
        <w:gridCol w:w="5841"/>
      </w:tblGrid>
      <w:tr w:rsidR="000A1D87" w:rsidRPr="00786BFF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786BFF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966028" w:rsidP="000A1D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</w:t>
            </w:r>
            <w:r w:rsidR="000A1D87" w:rsidRPr="00786B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ОПК-2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6BF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87" w:rsidRPr="00786BFF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0A1D87" w:rsidRPr="00786BFF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 w:rsidRPr="00786BFF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786B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B55" w:rsidRPr="00786BFF">
        <w:rPr>
          <w:rFonts w:ascii="Times New Roman" w:hAnsi="Times New Roman" w:cs="Times New Roman"/>
          <w:b/>
          <w:sz w:val="24"/>
          <w:szCs w:val="24"/>
        </w:rPr>
        <w:t>1</w:t>
      </w:r>
      <w:r w:rsidR="007E566C">
        <w:rPr>
          <w:rFonts w:ascii="Times New Roman" w:hAnsi="Times New Roman" w:cs="Times New Roman"/>
          <w:b/>
          <w:sz w:val="24"/>
          <w:szCs w:val="24"/>
        </w:rPr>
        <w:t>0</w:t>
      </w:r>
      <w:r w:rsidR="00C51B55" w:rsidRPr="00786BFF">
        <w:rPr>
          <w:rFonts w:ascii="Times New Roman" w:hAnsi="Times New Roman" w:cs="Times New Roman"/>
          <w:b/>
          <w:sz w:val="24"/>
          <w:szCs w:val="24"/>
        </w:rPr>
        <w:t>.2.</w:t>
      </w:r>
      <w:r w:rsidRPr="00786BFF">
        <w:rPr>
          <w:rFonts w:ascii="Times New Roman" w:hAnsi="Times New Roman" w:cs="Times New Roman"/>
          <w:b/>
          <w:sz w:val="24"/>
          <w:szCs w:val="24"/>
        </w:rPr>
        <w:t>План – график проведения контрольно-оценочных мероприятий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FF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Pr="00786B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Математический анализ</w:t>
      </w:r>
      <w:r w:rsidRPr="00786BFF">
        <w:rPr>
          <w:rFonts w:ascii="Times New Roman" w:hAnsi="Times New Roman" w:cs="Times New Roman"/>
          <w:b/>
          <w:sz w:val="24"/>
          <w:szCs w:val="24"/>
        </w:rPr>
        <w:t>»</w:t>
      </w:r>
    </w:p>
    <w:p w:rsidR="000A1D87" w:rsidRPr="00786BFF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0A1D87" w:rsidRPr="00786BFF" w:rsidTr="007E566C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7E566C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(сем./курс)</w:t>
            </w:r>
          </w:p>
          <w:p w:rsidR="007E566C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786BFF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C0515E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0A1D87" w:rsidRPr="00786BFF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0A1D87" w:rsidRPr="00786BFF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786BFF" w:rsidRDefault="007E566C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:rsidR="000A1D87" w:rsidRPr="00786BFF" w:rsidRDefault="00C51B55" w:rsidP="00C51B5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E566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.3.Задачи</w:t>
      </w:r>
    </w:p>
    <w:p w:rsidR="000A1D87" w:rsidRPr="00786BFF" w:rsidRDefault="000A1D87" w:rsidP="000A1D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noProof/>
          <w:u w:val="single"/>
          <w:lang w:eastAsia="ru-RU"/>
        </w:rPr>
        <w:lastRenderedPageBreak/>
        <w:drawing>
          <wp:inline distT="0" distB="0" distL="0" distR="0" wp14:anchorId="5039B0C0" wp14:editId="503EA4CB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B9" w:rsidRPr="00786BFF" w:rsidRDefault="000A1D87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  <w:r w:rsidRPr="00786BFF">
        <w:rPr>
          <w:rFonts w:ascii="Times New Roman" w:hAnsi="Times New Roman" w:cs="Times New Roman"/>
          <w:noProof/>
          <w:u w:val="single"/>
          <w:lang w:eastAsia="ru-RU"/>
        </w:rPr>
        <w:lastRenderedPageBreak/>
        <w:drawing>
          <wp:inline distT="0" distB="0" distL="0" distR="0" wp14:anchorId="7E21FDF5" wp14:editId="7918A91F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D87" w:rsidRPr="00786BFF" w:rsidRDefault="00C51B55" w:rsidP="000A1D87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786BFF">
        <w:rPr>
          <w:rFonts w:ascii="Times New Roman" w:hAnsi="Times New Roman" w:cs="Times New Roman"/>
          <w:b/>
          <w:i/>
        </w:rPr>
        <w:lastRenderedPageBreak/>
        <w:t>1</w:t>
      </w:r>
      <w:r w:rsidR="007E566C">
        <w:rPr>
          <w:rFonts w:ascii="Times New Roman" w:hAnsi="Times New Roman" w:cs="Times New Roman"/>
          <w:b/>
          <w:i/>
        </w:rPr>
        <w:t>0</w:t>
      </w:r>
      <w:r w:rsidRPr="00786BFF">
        <w:rPr>
          <w:rFonts w:ascii="Times New Roman" w:hAnsi="Times New Roman" w:cs="Times New Roman"/>
          <w:b/>
          <w:i/>
        </w:rPr>
        <w:t>.4</w:t>
      </w:r>
      <w:r w:rsidR="000A1D87" w:rsidRPr="00786BFF">
        <w:rPr>
          <w:rFonts w:ascii="Times New Roman" w:hAnsi="Times New Roman" w:cs="Times New Roman"/>
          <w:b/>
          <w:i/>
        </w:rPr>
        <w:t>. Контрольные работы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>Контрольная работа по теме «Кратные интегралы»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 xml:space="preserve">    ВАРИАНТ  №1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</w:p>
    <w:p w:rsidR="00C36513" w:rsidRPr="00786BFF" w:rsidRDefault="00C36513" w:rsidP="005468D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Изменить порядок интегрирования: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                      </w:t>
      </w:r>
      <w:r w:rsidRPr="00786BFF">
        <w:rPr>
          <w:rFonts w:ascii="Times New Roman" w:hAnsi="Times New Roman" w:cs="Times New Roman"/>
          <w:position w:val="-32"/>
          <w:szCs w:val="28"/>
        </w:rPr>
        <w:object w:dxaOrig="15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45.75pt" o:ole="">
            <v:imagedata r:id="rId26" o:title=""/>
          </v:shape>
          <o:OLEObject Type="Embed" ProgID="Equation.3" ShapeID="_x0000_i1025" DrawAspect="Content" ObjectID="_1843041807" r:id="rId27"/>
        </w:object>
      </w:r>
      <w:r w:rsidRPr="00786BFF">
        <w:rPr>
          <w:rFonts w:ascii="Times New Roman" w:hAnsi="Times New Roman" w:cs="Times New Roman"/>
          <w:szCs w:val="28"/>
        </w:rPr>
        <w:t xml:space="preserve">  </w:t>
      </w:r>
    </w:p>
    <w:p w:rsidR="00C36513" w:rsidRPr="00786BFF" w:rsidRDefault="00C36513" w:rsidP="005468D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Расставить границы интегрирования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  <w:lang w:val="en-US"/>
        </w:rPr>
        <w:t xml:space="preserve">                 </w:t>
      </w:r>
      <w:r w:rsidRPr="00786BFF">
        <w:rPr>
          <w:rFonts w:ascii="Times New Roman" w:hAnsi="Times New Roman" w:cs="Times New Roman"/>
          <w:position w:val="-30"/>
          <w:szCs w:val="28"/>
        </w:rPr>
        <w:object w:dxaOrig="1460" w:dyaOrig="580">
          <v:shape id="_x0000_i1026" type="#_x0000_t75" style="width:94.5pt;height:38.25pt" o:ole="">
            <v:imagedata r:id="rId28" o:title=""/>
          </v:shape>
          <o:OLEObject Type="Embed" ProgID="Equation.3" ShapeID="_x0000_i1026" DrawAspect="Content" ObjectID="_1843041808" r:id="rId29"/>
        </w:object>
      </w:r>
      <w:r w:rsidRPr="00786BFF">
        <w:rPr>
          <w:rFonts w:ascii="Times New Roman" w:hAnsi="Times New Roman" w:cs="Times New Roman"/>
          <w:szCs w:val="28"/>
        </w:rPr>
        <w:t xml:space="preserve">                </w:t>
      </w:r>
      <w:r w:rsidRPr="00786BFF">
        <w:rPr>
          <w:rFonts w:ascii="Times New Roman" w:hAnsi="Times New Roman" w:cs="Times New Roman"/>
          <w:szCs w:val="28"/>
          <w:lang w:val="en-US"/>
        </w:rPr>
        <w:t>D</w:t>
      </w:r>
      <w:r w:rsidRPr="00786BFF">
        <w:rPr>
          <w:rFonts w:ascii="Times New Roman" w:hAnsi="Times New Roman" w:cs="Times New Roman"/>
          <w:szCs w:val="28"/>
        </w:rPr>
        <w:t xml:space="preserve">: 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2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  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>+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6 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3. Найти площадь фигуры, ограниченной линиями: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– 2х = 0,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у = х,   у = 0.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4. Найти объем тела, ограниченного указанными поверхностями: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– 8х = 0,  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у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=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,      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</w:rPr>
        <w:t xml:space="preserve"> = 0. </w:t>
      </w: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5. Найти массу тела, ограниченного поверхностями : </w:t>
      </w:r>
    </w:p>
    <w:p w:rsidR="00C36513" w:rsidRDefault="00C36513" w:rsidP="00C36513">
      <w:pPr>
        <w:spacing w:after="0"/>
        <w:jc w:val="both"/>
        <w:rPr>
          <w:rFonts w:ascii="Times New Roman" w:hAnsi="Times New Roman" w:cs="Times New Roman"/>
          <w:szCs w:val="28"/>
        </w:rPr>
      </w:pPr>
      <w:r w:rsidRPr="00786BFF">
        <w:rPr>
          <w:rFonts w:ascii="Times New Roman" w:hAnsi="Times New Roman" w:cs="Times New Roman"/>
          <w:szCs w:val="28"/>
        </w:rPr>
        <w:t xml:space="preserve">             х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 +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= 1,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0,  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 xml:space="preserve"> = 1, если    ρ(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</w:rPr>
        <w:t xml:space="preserve">,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</w:rPr>
        <w:t>,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</w:rPr>
        <w:t xml:space="preserve">) = </w:t>
      </w:r>
      <w:r w:rsidRPr="00786BFF">
        <w:rPr>
          <w:rFonts w:ascii="Times New Roman" w:hAnsi="Times New Roman" w:cs="Times New Roman"/>
          <w:szCs w:val="28"/>
          <w:lang w:val="en-US"/>
        </w:rPr>
        <w:t>k</w:t>
      </w:r>
      <w:r w:rsidRPr="00786BFF">
        <w:rPr>
          <w:rFonts w:ascii="Times New Roman" w:hAnsi="Times New Roman" w:cs="Times New Roman"/>
          <w:szCs w:val="28"/>
        </w:rPr>
        <w:t>(</w:t>
      </w:r>
      <w:r w:rsidRPr="00786BFF">
        <w:rPr>
          <w:rFonts w:ascii="Times New Roman" w:hAnsi="Times New Roman" w:cs="Times New Roman"/>
          <w:szCs w:val="28"/>
          <w:lang w:val="en-US"/>
        </w:rPr>
        <w:t>x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</w:t>
      </w:r>
      <w:r w:rsidRPr="00786BFF">
        <w:rPr>
          <w:rFonts w:ascii="Times New Roman" w:hAnsi="Times New Roman" w:cs="Times New Roman"/>
          <w:szCs w:val="28"/>
          <w:lang w:val="en-US"/>
        </w:rPr>
        <w:t>y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 + </w:t>
      </w:r>
      <w:r w:rsidRPr="00786BFF">
        <w:rPr>
          <w:rFonts w:ascii="Times New Roman" w:hAnsi="Times New Roman" w:cs="Times New Roman"/>
          <w:szCs w:val="28"/>
          <w:lang w:val="en-US"/>
        </w:rPr>
        <w:t>z</w:t>
      </w:r>
      <w:r w:rsidRPr="00786BFF">
        <w:rPr>
          <w:rFonts w:ascii="Times New Roman" w:hAnsi="Times New Roman" w:cs="Times New Roman"/>
          <w:szCs w:val="28"/>
          <w:vertAlign w:val="superscript"/>
        </w:rPr>
        <w:t>2</w:t>
      </w:r>
      <w:r w:rsidRPr="00786BFF">
        <w:rPr>
          <w:rFonts w:ascii="Times New Roman" w:hAnsi="Times New Roman" w:cs="Times New Roman"/>
          <w:szCs w:val="28"/>
        </w:rPr>
        <w:t xml:space="preserve">).  </w:t>
      </w:r>
    </w:p>
    <w:p w:rsidR="00051C22" w:rsidRPr="00786BFF" w:rsidRDefault="00051C22" w:rsidP="00C36513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>Контрольная работа № 2  по теме</w:t>
      </w:r>
      <w:r w:rsidRPr="00786BFF">
        <w:rPr>
          <w:rFonts w:ascii="Times New Roman" w:hAnsi="Times New Roman" w:cs="Times New Roman"/>
          <w:b/>
          <w:sz w:val="28"/>
        </w:rPr>
        <w:t xml:space="preserve"> </w:t>
      </w:r>
      <w:r w:rsidRPr="00786BFF">
        <w:rPr>
          <w:rFonts w:ascii="Times New Roman" w:hAnsi="Times New Roman" w:cs="Times New Roman"/>
          <w:b/>
        </w:rPr>
        <w:t xml:space="preserve">«Дифференциальные уравнения» </w:t>
      </w:r>
    </w:p>
    <w:p w:rsidR="00C36513" w:rsidRPr="00786BFF" w:rsidRDefault="00C36513" w:rsidP="00C36513">
      <w:pPr>
        <w:pStyle w:val="afc"/>
      </w:pPr>
    </w:p>
    <w:p w:rsidR="00C36513" w:rsidRPr="00786BFF" w:rsidRDefault="00C36513" w:rsidP="005468DF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b/>
        </w:rPr>
        <w:t xml:space="preserve"> Определить тип и найти общие решения данных уравнений</w:t>
      </w:r>
      <w:r w:rsidRPr="00786BFF">
        <w:rPr>
          <w:rFonts w:ascii="Times New Roman" w:hAnsi="Times New Roman" w:cs="Times New Roman"/>
        </w:rPr>
        <w:t>:</w:t>
      </w:r>
    </w:p>
    <w:p w:rsidR="00C36513" w:rsidRPr="00786BFF" w:rsidRDefault="00C36513" w:rsidP="005468DF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position w:val="-10"/>
        </w:rPr>
        <w:object w:dxaOrig="2940" w:dyaOrig="320">
          <v:shape id="_x0000_i1027" type="#_x0000_t75" style="width:147pt;height:15.75pt" o:ole="">
            <v:imagedata r:id="rId30" o:title=""/>
          </v:shape>
          <o:OLEObject Type="Embed" ProgID="Equation.3" ShapeID="_x0000_i1027" DrawAspect="Content" ObjectID="_1843041809" r:id="rId31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   2.     </w:t>
      </w:r>
      <w:r w:rsidRPr="00786BFF">
        <w:rPr>
          <w:position w:val="-32"/>
          <w:sz w:val="24"/>
        </w:rPr>
        <w:object w:dxaOrig="2120" w:dyaOrig="820">
          <v:shape id="_x0000_i1028" type="#_x0000_t75" style="width:105.75pt;height:41.25pt" o:ole="">
            <v:imagedata r:id="rId32" o:title=""/>
          </v:shape>
          <o:OLEObject Type="Embed" ProgID="Equation.3" ShapeID="_x0000_i1028" DrawAspect="Content" ObjectID="_1843041810" r:id="rId33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   3.     </w:t>
      </w:r>
      <w:r w:rsidRPr="00786BFF">
        <w:rPr>
          <w:position w:val="-36"/>
          <w:sz w:val="24"/>
        </w:rPr>
        <w:object w:dxaOrig="3400" w:dyaOrig="859">
          <v:shape id="_x0000_i1029" type="#_x0000_t75" style="width:170.25pt;height:42.75pt" o:ole="">
            <v:imagedata r:id="rId34" o:title=""/>
          </v:shape>
          <o:OLEObject Type="Embed" ProgID="Equation.3" ShapeID="_x0000_i1029" DrawAspect="Content" ObjectID="_1843041811" r:id="rId35"/>
        </w:object>
      </w:r>
    </w:p>
    <w:p w:rsidR="00C36513" w:rsidRPr="00786BFF" w:rsidRDefault="00C36513" w:rsidP="00C36513">
      <w:pPr>
        <w:pStyle w:val="afc"/>
        <w:jc w:val="left"/>
        <w:rPr>
          <w:sz w:val="24"/>
        </w:rPr>
      </w:pPr>
      <w:r w:rsidRPr="00786BFF">
        <w:rPr>
          <w:sz w:val="24"/>
        </w:rPr>
        <w:t xml:space="preserve">   2.   Найти частные решения уравнений:</w:t>
      </w:r>
    </w:p>
    <w:p w:rsidR="00C36513" w:rsidRPr="00786BFF" w:rsidRDefault="00C36513" w:rsidP="00C36513">
      <w:pPr>
        <w:pStyle w:val="afc"/>
        <w:jc w:val="left"/>
      </w:pPr>
      <w:r w:rsidRPr="00786BFF">
        <w:t xml:space="preserve">     4</w:t>
      </w:r>
      <w:r w:rsidRPr="00786BFF">
        <w:rPr>
          <w:sz w:val="24"/>
        </w:rPr>
        <w:t xml:space="preserve">.    </w:t>
      </w:r>
      <w:r w:rsidRPr="00786BFF">
        <w:rPr>
          <w:position w:val="-28"/>
          <w:sz w:val="24"/>
        </w:rPr>
        <w:object w:dxaOrig="2740" w:dyaOrig="680">
          <v:shape id="_x0000_i1030" type="#_x0000_t75" style="width:136.5pt;height:33.75pt" o:ole="">
            <v:imagedata r:id="rId36" o:title=""/>
          </v:shape>
          <o:OLEObject Type="Embed" ProgID="Equation.3" ShapeID="_x0000_i1030" DrawAspect="Content" ObjectID="_1843041812" r:id="rId37"/>
        </w:object>
      </w:r>
      <w:r w:rsidRPr="00786BFF">
        <w:t xml:space="preserve"> </w:t>
      </w:r>
    </w:p>
    <w:p w:rsidR="00C36513" w:rsidRPr="00786BFF" w:rsidRDefault="00C36513" w:rsidP="00C36513">
      <w:pPr>
        <w:pStyle w:val="afc"/>
        <w:jc w:val="left"/>
      </w:pPr>
      <w:r w:rsidRPr="00786BFF">
        <w:t xml:space="preserve">     5.    </w:t>
      </w:r>
      <w:r w:rsidRPr="00786BFF">
        <w:rPr>
          <w:position w:val="-10"/>
        </w:rPr>
        <w:object w:dxaOrig="3360" w:dyaOrig="460">
          <v:shape id="_x0000_i1031" type="#_x0000_t75" style="width:168pt;height:23.25pt" o:ole="">
            <v:imagedata r:id="rId38" o:title=""/>
          </v:shape>
          <o:OLEObject Type="Embed" ProgID="Equation.3" ShapeID="_x0000_i1031" DrawAspect="Content" ObjectID="_1843041813" r:id="rId39"/>
        </w:object>
      </w:r>
    </w:p>
    <w:p w:rsidR="00C36513" w:rsidRPr="00786BFF" w:rsidRDefault="00C36513" w:rsidP="00C36513">
      <w:pPr>
        <w:pStyle w:val="afc"/>
      </w:pPr>
      <w:r w:rsidRPr="00786BFF">
        <w:t xml:space="preserve">    </w:t>
      </w:r>
    </w:p>
    <w:p w:rsidR="00C36513" w:rsidRPr="00786BFF" w:rsidRDefault="00C36513" w:rsidP="00C36513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</w:rPr>
      </w:pP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  <w:r w:rsidRPr="00786BFF">
        <w:rPr>
          <w:rFonts w:ascii="Times New Roman" w:hAnsi="Times New Roman" w:cs="Times New Roman"/>
          <w:b/>
        </w:rPr>
        <w:t xml:space="preserve">Контрольная работа № 3 по теме «Дифференциальные уравнения» </w:t>
      </w:r>
    </w:p>
    <w:p w:rsidR="00C36513" w:rsidRPr="00786BFF" w:rsidRDefault="00C36513" w:rsidP="00C36513">
      <w:pPr>
        <w:spacing w:after="0"/>
        <w:jc w:val="center"/>
        <w:rPr>
          <w:rFonts w:ascii="Times New Roman" w:hAnsi="Times New Roman" w:cs="Times New Roman"/>
          <w:b/>
        </w:rPr>
      </w:pPr>
    </w:p>
    <w:p w:rsidR="00C36513" w:rsidRPr="00786BFF" w:rsidRDefault="00C36513" w:rsidP="005468DF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b/>
        </w:rPr>
        <w:t>Определить тип и найти общие решения данных уравнений</w:t>
      </w:r>
      <w:r w:rsidRPr="00786BFF">
        <w:rPr>
          <w:rFonts w:ascii="Times New Roman" w:hAnsi="Times New Roman" w:cs="Times New Roman"/>
        </w:rPr>
        <w:t>:</w:t>
      </w:r>
    </w:p>
    <w:p w:rsidR="00C36513" w:rsidRPr="00786BFF" w:rsidRDefault="00C36513" w:rsidP="005468DF">
      <w:pPr>
        <w:numPr>
          <w:ilvl w:val="1"/>
          <w:numId w:val="7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786BFF">
        <w:rPr>
          <w:rFonts w:ascii="Times New Roman" w:hAnsi="Times New Roman" w:cs="Times New Roman"/>
          <w:position w:val="-10"/>
        </w:rPr>
        <w:object w:dxaOrig="1180" w:dyaOrig="320">
          <v:shape id="_x0000_i1032" type="#_x0000_t75" style="width:59.25pt;height:15.75pt" o:ole="">
            <v:imagedata r:id="rId40" o:title=""/>
          </v:shape>
          <o:OLEObject Type="Embed" ProgID="Equation.3" ShapeID="_x0000_i1032" DrawAspect="Content" ObjectID="_1843041814" r:id="rId41"/>
        </w:objec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</w:rPr>
      </w:pPr>
      <w:r w:rsidRPr="00786BFF">
        <w:rPr>
          <w:position w:val="-24"/>
          <w:sz w:val="24"/>
        </w:rPr>
        <w:object w:dxaOrig="1860" w:dyaOrig="660">
          <v:shape id="_x0000_i1033" type="#_x0000_t75" style="width:93pt;height:33pt" o:ole="">
            <v:imagedata r:id="rId42" o:title=""/>
          </v:shape>
          <o:OLEObject Type="Embed" ProgID="Equation.3" ShapeID="_x0000_i1033" DrawAspect="Content" ObjectID="_1843041815" r:id="rId43"/>
        </w:object>
      </w:r>
    </w:p>
    <w:p w:rsidR="00C36513" w:rsidRPr="00786BFF" w:rsidRDefault="00C36513" w:rsidP="005468DF">
      <w:pPr>
        <w:pStyle w:val="afc"/>
        <w:numPr>
          <w:ilvl w:val="0"/>
          <w:numId w:val="7"/>
        </w:numPr>
        <w:ind w:left="0"/>
        <w:rPr>
          <w:sz w:val="24"/>
          <w:lang w:val="en-US"/>
        </w:rPr>
      </w:pPr>
      <w:r w:rsidRPr="00786BFF">
        <w:rPr>
          <w:sz w:val="24"/>
        </w:rPr>
        <w:lastRenderedPageBreak/>
        <w:t>Решить задачу Коши:</w: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</w:rPr>
      </w:pPr>
      <w:r w:rsidRPr="00786BFF">
        <w:rPr>
          <w:position w:val="-10"/>
          <w:sz w:val="24"/>
        </w:rPr>
        <w:object w:dxaOrig="1560" w:dyaOrig="360">
          <v:shape id="_x0000_i1034" type="#_x0000_t75" style="width:78pt;height:18pt" o:ole="">
            <v:imagedata r:id="rId44" o:title=""/>
          </v:shape>
          <o:OLEObject Type="Embed" ProgID="Equation.3" ShapeID="_x0000_i1034" DrawAspect="Content" ObjectID="_1843041816" r:id="rId45"/>
        </w:object>
      </w:r>
      <w:r w:rsidRPr="00786BFF">
        <w:rPr>
          <w:sz w:val="24"/>
        </w:rPr>
        <w:t xml:space="preserve">    </w:t>
      </w:r>
      <w:r w:rsidRPr="00786BFF">
        <w:rPr>
          <w:position w:val="-10"/>
          <w:sz w:val="24"/>
        </w:rPr>
        <w:object w:dxaOrig="1700" w:dyaOrig="320">
          <v:shape id="_x0000_i1035" type="#_x0000_t75" style="width:84.75pt;height:15.75pt" o:ole="">
            <v:imagedata r:id="rId46" o:title=""/>
          </v:shape>
          <o:OLEObject Type="Embed" ProgID="Equation.DSMT4" ShapeID="_x0000_i1035" DrawAspect="Content" ObjectID="_1843041817" r:id="rId47"/>
        </w:object>
      </w: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  <w:rPr>
          <w:sz w:val="24"/>
          <w:lang w:val="en-US"/>
        </w:rPr>
      </w:pPr>
      <w:r w:rsidRPr="00786BFF">
        <w:rPr>
          <w:position w:val="-10"/>
          <w:sz w:val="24"/>
        </w:rPr>
        <w:object w:dxaOrig="1880" w:dyaOrig="360">
          <v:shape id="_x0000_i1036" type="#_x0000_t75" style="width:93pt;height:18pt" o:ole="">
            <v:imagedata r:id="rId48" o:title=""/>
          </v:shape>
          <o:OLEObject Type="Embed" ProgID="Equation.3" ShapeID="_x0000_i1036" DrawAspect="Content" ObjectID="_1843041818" r:id="rId49"/>
        </w:object>
      </w:r>
      <w:r w:rsidRPr="00786BFF">
        <w:rPr>
          <w:sz w:val="24"/>
          <w:lang w:val="en-US"/>
        </w:rPr>
        <w:tab/>
      </w:r>
      <w:r w:rsidRPr="00786BFF">
        <w:rPr>
          <w:position w:val="-10"/>
          <w:sz w:val="24"/>
        </w:rPr>
        <w:object w:dxaOrig="1780" w:dyaOrig="320">
          <v:shape id="_x0000_i1037" type="#_x0000_t75" style="width:89.25pt;height:15.75pt" o:ole="">
            <v:imagedata r:id="rId50" o:title=""/>
          </v:shape>
          <o:OLEObject Type="Embed" ProgID="Equation.DSMT4" ShapeID="_x0000_i1037" DrawAspect="Content" ObjectID="_1843041819" r:id="rId51"/>
        </w:object>
      </w:r>
      <w:r w:rsidRPr="00786BFF">
        <w:rPr>
          <w:sz w:val="24"/>
        </w:rPr>
        <w:t xml:space="preserve">   </w:t>
      </w:r>
    </w:p>
    <w:p w:rsidR="00C36513" w:rsidRPr="00786BFF" w:rsidRDefault="00C36513" w:rsidP="00C36513">
      <w:pPr>
        <w:pStyle w:val="afc"/>
        <w:ind w:firstLine="2475"/>
        <w:jc w:val="left"/>
        <w:rPr>
          <w:sz w:val="24"/>
        </w:rPr>
      </w:pPr>
    </w:p>
    <w:p w:rsidR="00C36513" w:rsidRPr="00786BFF" w:rsidRDefault="00C36513" w:rsidP="005468DF">
      <w:pPr>
        <w:pStyle w:val="afc"/>
        <w:numPr>
          <w:ilvl w:val="1"/>
          <w:numId w:val="7"/>
        </w:numPr>
        <w:ind w:left="0"/>
        <w:jc w:val="left"/>
      </w:pPr>
      <w:r w:rsidRPr="00786BFF">
        <w:rPr>
          <w:position w:val="-56"/>
          <w:sz w:val="24"/>
        </w:rPr>
        <w:object w:dxaOrig="3220" w:dyaOrig="1240">
          <v:shape id="_x0000_i1038" type="#_x0000_t75" style="width:161.25pt;height:62.25pt" o:ole="">
            <v:imagedata r:id="rId52" o:title=""/>
          </v:shape>
          <o:OLEObject Type="Embed" ProgID="Equation.3" ShapeID="_x0000_i1038" DrawAspect="Content" ObjectID="_1843041820" r:id="rId53"/>
        </w:object>
      </w:r>
    </w:p>
    <w:p w:rsidR="00C36513" w:rsidRPr="00786BFF" w:rsidRDefault="00C36513" w:rsidP="00C36513">
      <w:pPr>
        <w:pStyle w:val="a7"/>
      </w:pPr>
    </w:p>
    <w:p w:rsidR="00C36513" w:rsidRPr="00786BFF" w:rsidRDefault="00C36513" w:rsidP="00C36513">
      <w:pPr>
        <w:pStyle w:val="afc"/>
        <w:jc w:val="left"/>
      </w:pPr>
    </w:p>
    <w:p w:rsidR="000A1D87" w:rsidRPr="00786BFF" w:rsidRDefault="000A1D87" w:rsidP="00C365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5210BD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51B55"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C36513"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.Тестовые задания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ЧИСЛОВЫЕ ПОСЛЕДОВАТЕЛЬНОСТИ. ПРЕДЕЛ ПОСЛЕДОВАТЕЛЬНОСТИ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22DD80" wp14:editId="23983E02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8FA9A5" wp14:editId="7C6BED63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7EF5FC" wp14:editId="48AFAAAD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633786E" wp14:editId="4F9FD5AC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50CCA" wp14:editId="25586B0A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0; г) -2.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0F2750" wp14:editId="7C64093E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C37FEB" wp14:editId="7B0F1F87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3970FD" wp14:editId="4CB03F99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84B86F" wp14:editId="1EA44ABA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FD3713A" wp14:editId="0DAB85A1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-2.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3236E0" wp14:editId="096FEA7F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83C9AE" wp14:editId="4BDCCCE3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ACEE8A" wp14:editId="35480850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73B95C" wp14:editId="1D9ABF2A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A45F56" wp14:editId="40EA3F1B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0;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2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83D8FB" wp14:editId="5E27FDC8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3FD160" wp14:editId="0E50230C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члена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5D4EAA" wp14:editId="1D9F984A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A22222" wp14:editId="7D041E42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2209B4C0" wp14:editId="6967FD71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0; г) 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7.Предел последовательности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72D422" wp14:editId="3140EE66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формулой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0694ED" wp14:editId="4E8C01B8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члена равен: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2ABD78" wp14:editId="3EB38554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0EAE2D" wp14:editId="363CB2D7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2.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НЕПРЕРЫВНОСТЬ ФУНКЦИИ. ПРОИЗВОДНАЯ ФУНКЦИИ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.Если функция дифференцируема в точке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 этой точке функция будет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иметь экстремум; Б) иметь производную;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непрерывна;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Другой ответ.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.Какое из ниже перечисленных предложений определяет производную функции (когда приращение аргумента стремится к нулю)?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Отношение функции к пределу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Отношение предела функции к аргументу;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производная функции показывает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скорость изменения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направление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приращение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приращение аргумента функции. 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4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Угловой коэффициент касательной, проведенной к графику функции в некоторой точке, равен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значению производной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значению функции в этой точке;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значению тангенса производной функции в этой точке.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Дифференциал функции равен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произведению производной на </w:t>
      </w:r>
      <w:r w:rsidR="00506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бесконечно малое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приращение аргумента;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приращению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приращению аргумента.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Дифференциал постоянной равен…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этой постоянной;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произведению данной постоянной на величину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бесконечно большой величине;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нулю;</w:t>
      </w:r>
    </w:p>
    <w:p w:rsidR="000A1D87" w:rsidRPr="00786BFF" w:rsidRDefault="000A1D87" w:rsidP="00506A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невозможно определить.</w:t>
      </w:r>
    </w:p>
    <w:p w:rsidR="000A1D87" w:rsidRPr="00786BFF" w:rsidRDefault="00506A0E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функция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непрерывна на [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], дифференцируема на 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на 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a;b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можно найти хотя бы одну точку, в которой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функция не определена;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производная функции не существует;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производная функции обращается в ноль. </w:t>
      </w:r>
    </w:p>
    <w:p w:rsidR="000A1D87" w:rsidRPr="00786BFF" w:rsidRDefault="000130BF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Сколько точек перегиба имеет функция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 = 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+ 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ни одной;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одну; в) две; г) три; д) больше трех.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у(х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), если 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2 – точка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min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–1 – точка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min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точек экстремума нет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ИНТЕГРАЛЬНОЕ ИСЧИСЛЕНИЕ</w:t>
      </w:r>
    </w:p>
    <w:p w:rsidR="000A1D87" w:rsidRPr="000130B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1.Среди перечисленных функций укажите ВСЕ, которые являются первообразными для функции :</w:t>
      </w:r>
      <w:r w:rsidR="00013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2+2</w:t>
      </w:r>
      <w:r w:rsidR="000130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r w:rsidR="000130BF" w:rsidRPr="000130B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0130BF" w:rsidRPr="00F84A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84AAC" w:rsidRPr="00F84AAC"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 w:rsidR="00F84AAC" w:rsidRPr="00F84A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0130BF" w:rsidRPr="00F84A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tg 2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– 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– 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д) 2tg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 е) 2ctg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tg 2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+ 2 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з) 2 – ctg 2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 = 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+ 3 ; г) 2 +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ln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) (1/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 + 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C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C36513" w:rsidRPr="000130B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ФУНКЦИЯ НЕСКОЛЬКИХ П</w:t>
      </w:r>
      <w:r w:rsidR="000A1D87"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ЕРЕМЕННЫХ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Для функции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D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D39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BD39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="00BD39EF" w:rsidRPr="00563D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39EF">
        <w:rPr>
          <w:rFonts w:ascii="Times New Roman" w:eastAsia="Times New Roman" w:hAnsi="Times New Roman" w:cs="Times New Roman"/>
          <w:sz w:val="24"/>
          <w:szCs w:val="24"/>
          <w:lang w:eastAsia="ru-RU"/>
        </w:rPr>
        <w:t>- 1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область определения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все точки координатной плоскости, кроме точки (0;0)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точки координатной плоскости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существует полное приращение функции;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существует полный дифференциал функции;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функция непрерывна по всем аргументам;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частная производная по одной из переменных равна нулю;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3Укажите полное приращение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б)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; д)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4.Укажите частное приращение функции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 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переменной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г)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x;y+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д)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x 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 '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.Стационарной точкой функции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 = x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+xy+y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+4 является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(0; 0); б) (1; 2);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(1; –2);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(2; –1); д) (–2; 1); е) (2; 1); ж) другой ответ.</w:t>
      </w:r>
    </w:p>
    <w:p w:rsidR="000A1D87" w:rsidRPr="00786BFF" w:rsidRDefault="00A84E98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.Если для функции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x;y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справедливо 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 =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="000A1D87"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0A1D87"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= 0, то можно утверждать, что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точка экстремума функции; 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(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– стационарная точка функции;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точка разрыва функции; г) (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86B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86BF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граничная точка функции. </w:t>
      </w:r>
    </w:p>
    <w:p w:rsidR="00C36513" w:rsidRPr="00786BFF" w:rsidRDefault="00C36513" w:rsidP="000A1D87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РЯДЫ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1.Ряд 1 + 1 + 1 + 1 +1 + 1… 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сходится, т.к. состоит из единиц</w:t>
      </w:r>
    </w:p>
    <w:p w:rsidR="000A1D87" w:rsidRPr="00563D8D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расходится, т.к. </w:t>
      </w:r>
      <w:r w:rsidR="00563D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член не стремиться к нулю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сходится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расходится, т.к. </w:t>
      </w:r>
      <w:r w:rsidR="00563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законопостоянным</w:t>
      </w:r>
    </w:p>
    <w:p w:rsidR="00A84E98" w:rsidRPr="00786BFF" w:rsidRDefault="00A84E98" w:rsidP="00051C22">
      <w:pPr>
        <w:pStyle w:val="a7"/>
        <w:widowControl w:val="0"/>
        <w:ind w:left="0"/>
        <w:rPr>
          <w:rFonts w:eastAsia="Times New Roman"/>
          <w:b/>
          <w:i/>
        </w:rPr>
      </w:pPr>
    </w:p>
    <w:p w:rsidR="000A1D87" w:rsidRPr="00786BFF" w:rsidRDefault="00C51B55" w:rsidP="00051C22">
      <w:pPr>
        <w:pStyle w:val="a7"/>
        <w:widowControl w:val="0"/>
        <w:ind w:left="0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1</w:t>
      </w:r>
      <w:r w:rsidR="005210BD">
        <w:rPr>
          <w:rFonts w:eastAsia="Times New Roman"/>
          <w:b/>
          <w:i/>
        </w:rPr>
        <w:t>0</w:t>
      </w:r>
      <w:r w:rsidRPr="00786BFF">
        <w:rPr>
          <w:rFonts w:eastAsia="Times New Roman"/>
          <w:b/>
          <w:i/>
        </w:rPr>
        <w:t>.6</w:t>
      </w:r>
      <w:r w:rsidR="000A1D87" w:rsidRPr="00786BFF">
        <w:rPr>
          <w:rFonts w:eastAsia="Times New Roman"/>
          <w:b/>
          <w:i/>
        </w:rPr>
        <w:t>. Контрольные вопросы, выносимые на зачет и экзамен.</w:t>
      </w: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Вопросы к зачету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Числовые последовательности и операции над ними.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Сходящие последовательности.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свойства сходящихся последовательностей.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Функциональная зависимость.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Теоремы о пределах функций.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Первый замечательный предел.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Второй замечательный предел.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Непрерывность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  <w:r w:rsidRPr="00786BFF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Производная сложной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Теорема Лагранжа. Теорема Роля.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дифференциала.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высших порядков.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 Правило Лопиталя.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Выпуклость, вогнутость и точки перегиба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Схема исследования графика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неопределенного интеграла.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Несобственные интегралы.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Градиент функции.</w:t>
      </w:r>
    </w:p>
    <w:p w:rsidR="00AE1639" w:rsidRPr="00786BFF" w:rsidRDefault="00AE1639" w:rsidP="00051C2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Условный экстремум и функции многих переменных.</w:t>
      </w: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</w:rPr>
      </w:pPr>
    </w:p>
    <w:p w:rsidR="000A1D87" w:rsidRPr="00786BFF" w:rsidRDefault="000A1D87" w:rsidP="00051C22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Вопросы к экзамену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Непрерывность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Точки разрыва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Понятие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Свойства производной.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Правила дифференцирования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Производная сложной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Производные от элементарных функций.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Дифференциал. Геометрический смысл дифференциала.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Производные высших порядков.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Правило Лопиталя.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Исследование функций на базе свойств их производных.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Монотонность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Необходимые и достаточные условия локального экстремума.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 xml:space="preserve"> Выпуклость, вогнутость и точки перегиба функции.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Необходимый и достаточный признак точки перегиба.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Неопределенный интеграл. Первообразная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Приёмы интегрирования.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Ряды Маклорена (Тейлора).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Свойства неопределенного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Основные методы интегрирования.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Определенный интеграл. Основные его свойства.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Функциональный ряд.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Частные производные функции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Полный дифференциал функции многих переменных.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Разложение в ряд Тейлора функции многих переменных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Призводственная функция Кобба-Дугласа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Градиент. Производная по направлению.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Частные производные высших порядков.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Условный экстремум функции многих переменных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Кратные интегралы.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Численное решение уравнений. Метод бисекции. Метод Ньютона-Рафсона.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Численное интегрирование функций. Метод трапеций. Метод Симпсона. 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Решение обыкновенных дифференциальных уравнений первого прядка с разделящимися переменными.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lastRenderedPageBreak/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  Дифференциальные уравнения первого порядка.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Дифференциальные уравнения второго порядка.</w:t>
      </w:r>
    </w:p>
    <w:p w:rsidR="000A1D87" w:rsidRPr="00786BFF" w:rsidRDefault="000A1D87" w:rsidP="00051C22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 xml:space="preserve"> Характеристическое уравнение дифференциального уравнения</w:t>
      </w:r>
    </w:p>
    <w:p w:rsidR="000A1D87" w:rsidRPr="00786BFF" w:rsidRDefault="000A1D87" w:rsidP="000A1D87">
      <w:pPr>
        <w:pStyle w:val="a7"/>
        <w:widowControl w:val="0"/>
        <w:ind w:left="0"/>
        <w:jc w:val="center"/>
        <w:rPr>
          <w:rFonts w:eastAsia="Times New Roman"/>
        </w:rPr>
      </w:pPr>
    </w:p>
    <w:p w:rsidR="000A1D87" w:rsidRPr="00786BFF" w:rsidRDefault="00C51B55" w:rsidP="000A1D87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 w:rsidRPr="00786BFF">
        <w:rPr>
          <w:rFonts w:eastAsia="Times New Roman"/>
          <w:b/>
          <w:i/>
        </w:rPr>
        <w:t>1</w:t>
      </w:r>
      <w:r w:rsidR="005210BD">
        <w:rPr>
          <w:rFonts w:eastAsia="Times New Roman"/>
          <w:b/>
          <w:i/>
        </w:rPr>
        <w:t>0.7</w:t>
      </w:r>
      <w:r w:rsidR="000A1D87" w:rsidRPr="00786BFF">
        <w:rPr>
          <w:rFonts w:eastAsia="Times New Roman"/>
          <w:b/>
          <w:i/>
        </w:rPr>
        <w:t xml:space="preserve"> Критерии оценки знаний студента</w:t>
      </w:r>
    </w:p>
    <w:p w:rsidR="000A1D87" w:rsidRPr="00786BFF" w:rsidRDefault="000A1D87" w:rsidP="000A1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Pr="00786BFF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:rsidR="000A1D87" w:rsidRPr="00786BFF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личностных нападок, отказ от стереотипов, разжигающих рознь и неприязнь).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ались с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собственным мнением, что порождало споры. </w:t>
      </w:r>
    </w:p>
    <w:p w:rsidR="00462F0E" w:rsidRPr="00025F24" w:rsidRDefault="00462F0E" w:rsidP="00462F0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462F0E" w:rsidRPr="00025F24" w:rsidRDefault="00462F0E" w:rsidP="00462F0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студент отказался участвовать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F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дискуссии по причине незнания материала.</w:t>
      </w:r>
    </w:p>
    <w:p w:rsidR="00462F0E" w:rsidRPr="002E387B" w:rsidRDefault="00462F0E" w:rsidP="00462F0E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2E387B">
        <w:rPr>
          <w:rFonts w:eastAsia="Times New Roman"/>
          <w:b/>
        </w:rPr>
        <w:t>Критерии оценки тестовых заданий</w:t>
      </w:r>
    </w:p>
    <w:p w:rsidR="00462F0E" w:rsidRPr="002E387B" w:rsidRDefault="00462F0E" w:rsidP="00462F0E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2E387B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Показатели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90 % - 100%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75 % - 89%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60% - 74%</w:t>
            </w:r>
          </w:p>
        </w:tc>
      </w:tr>
      <w:tr w:rsidR="00462F0E" w:rsidRPr="002E387B" w:rsidTr="005212DD">
        <w:tc>
          <w:tcPr>
            <w:tcW w:w="4672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:rsidR="00462F0E" w:rsidRPr="002E387B" w:rsidRDefault="00462F0E" w:rsidP="005212D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менее 59%</w:t>
            </w:r>
          </w:p>
        </w:tc>
      </w:tr>
    </w:tbl>
    <w:p w:rsidR="000A1D87" w:rsidRPr="00786BFF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защита работы проведена на высоком и доступном уровне. Студент может объяснить все аналитические ходы.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:rsidR="000A1D87" w:rsidRPr="00786BFF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BFF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86BFF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86BFF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D87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:rsidR="006027BF" w:rsidRPr="00947E6F" w:rsidRDefault="006027BF" w:rsidP="006027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lastRenderedPageBreak/>
        <w:t xml:space="preserve">Зачеты оцениваются оценкой: </w:t>
      </w:r>
      <w:r w:rsidRPr="00947E6F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, </w:t>
      </w:r>
      <w:r w:rsidRPr="00947E6F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947E6F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6027BF" w:rsidRPr="00947E6F" w:rsidRDefault="006027BF" w:rsidP="006027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:rsidR="006027BF" w:rsidRPr="00947E6F" w:rsidRDefault="006027BF" w:rsidP="006027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E6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947E6F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947E6F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F405AB" w:rsidRPr="00786BFF" w:rsidRDefault="00F405AB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</w:t>
      </w:r>
      <w:r w:rsidR="0060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(экзамена)</w:t>
      </w: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оценивается: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A21FA4" w:rsidRPr="00786BFF" w:rsidRDefault="00A21FA4" w:rsidP="00A21F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:rsidR="00A21FA4" w:rsidRDefault="00A21FA4" w:rsidP="00A21F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BF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:rsidR="00F405AB" w:rsidRPr="00786BFF" w:rsidRDefault="00F405AB" w:rsidP="00A21F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0"/>
        <w:gridCol w:w="6950"/>
      </w:tblGrid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21FA4" w:rsidRPr="00786BFF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:rsidR="00A21FA4" w:rsidRPr="00786BFF" w:rsidRDefault="00A21FA4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86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786BFF" w:rsidRDefault="00A21FA4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:rsidR="00A21FA4" w:rsidRPr="00786BFF" w:rsidRDefault="00A21FA4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D87" w:rsidRPr="00786BFF" w:rsidRDefault="000A1D87" w:rsidP="000A1D87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0A1D87" w:rsidRPr="00786BFF" w:rsidRDefault="000A1D87" w:rsidP="000A1D87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№</w:t>
            </w:r>
          </w:p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BF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 w:rsidRPr="00786BFF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0A1D87" w:rsidRPr="00786BFF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786BF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 w:rsidRPr="00786BFF">
              <w:rPr>
                <w:rFonts w:ascii="Times New Roman" w:hAnsi="Times New Roman"/>
                <w:b w:val="0"/>
              </w:rPr>
              <w:t xml:space="preserve">Научные статьи, вопросы к экзамену, </w:t>
            </w:r>
            <w:r w:rsidRPr="00786BF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786BFF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BFF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 w:rsidRPr="00786BFF"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:rsidR="000A1D87" w:rsidRPr="00786BFF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BFF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а)</w:t>
      </w:r>
      <w:r w:rsidRPr="00786BFF"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б)</w:t>
      </w:r>
      <w:r w:rsidRPr="00786BFF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0A1D87" w:rsidRPr="00786BFF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в)</w:t>
      </w:r>
      <w:r w:rsidRPr="00786BFF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0A1D87" w:rsidRPr="00786BFF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A84E98" w:rsidRPr="00462F0E" w:rsidRDefault="000A1D87" w:rsidP="00462F0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6BFF"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</w:t>
      </w:r>
      <w:r w:rsidR="00462F0E">
        <w:rPr>
          <w:rFonts w:ascii="Times New Roman" w:hAnsi="Times New Roman"/>
          <w:b w:val="0"/>
          <w:sz w:val="24"/>
          <w:szCs w:val="24"/>
        </w:rPr>
        <w:t>ных образовательных технологий.</w:t>
      </w:r>
    </w:p>
    <w:p w:rsidR="00E70C69" w:rsidRDefault="00E70C69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27BF" w:rsidRPr="00786BFF" w:rsidRDefault="006027BF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A1D87" w:rsidRPr="00786BFF" w:rsidRDefault="000A1D87" w:rsidP="000A1D87">
      <w:pPr>
        <w:spacing w:after="0" w:line="240" w:lineRule="auto"/>
        <w:rPr>
          <w:rFonts w:ascii="Times New Roman" w:hAnsi="Times New Roman" w:cs="Times New Roman"/>
        </w:rPr>
      </w:pPr>
    </w:p>
    <w:p w:rsidR="000A1D87" w:rsidRPr="00786BFF" w:rsidRDefault="000A1D87" w:rsidP="005468DF">
      <w:pPr>
        <w:pStyle w:val="a7"/>
        <w:numPr>
          <w:ilvl w:val="0"/>
          <w:numId w:val="4"/>
        </w:numPr>
        <w:ind w:left="0"/>
        <w:jc w:val="both"/>
        <w:rPr>
          <w:b/>
          <w:bCs/>
        </w:rPr>
      </w:pPr>
      <w:r w:rsidRPr="00786BFF">
        <w:rPr>
          <w:b/>
          <w:bCs/>
        </w:rPr>
        <w:t>ЛИСТ ВНЕСЕНИЯ ИЗМЕНЕНИЙ В РАБОЧУЮ ПРОГРАММУ УЧЕБНОЙ ДИСЦИПЛИНЫ</w:t>
      </w:r>
    </w:p>
    <w:p w:rsidR="000A1D87" w:rsidRPr="00786BFF" w:rsidRDefault="000A1D87" w:rsidP="000A1D87">
      <w:pPr>
        <w:pStyle w:val="a7"/>
        <w:ind w:left="0"/>
        <w:jc w:val="center"/>
        <w:rPr>
          <w:b/>
          <w:bCs/>
          <w:sz w:val="30"/>
          <w:szCs w:val="30"/>
        </w:rPr>
      </w:pPr>
    </w:p>
    <w:p w:rsidR="000A1D87" w:rsidRPr="00786BFF" w:rsidRDefault="000A1D87" w:rsidP="000A1D87">
      <w:pPr>
        <w:pStyle w:val="a7"/>
        <w:spacing w:line="360" w:lineRule="auto"/>
        <w:ind w:left="0"/>
        <w:jc w:val="both"/>
      </w:pPr>
      <w:r w:rsidRPr="00786BFF"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В программу учебной дисциплины вносятся следующие изменения: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1. </w:t>
      </w:r>
    </w:p>
    <w:p w:rsidR="000A1D87" w:rsidRPr="00786BFF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>Изменения в рабочую программу учебной дисциплины внесены: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Должность,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>Звание преподавателя                               ________________ ФИО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786BFF" w:rsidRDefault="000A1D87" w:rsidP="000A1D87">
      <w:pPr>
        <w:pStyle w:val="a7"/>
        <w:ind w:left="0"/>
        <w:jc w:val="both"/>
      </w:pPr>
      <w:r w:rsidRPr="00786BFF">
        <w:t xml:space="preserve">Внесение изменений в рабочую программу учебной дисциплины утверждены на заседании кафедры </w:t>
      </w:r>
    </w:p>
    <w:p w:rsidR="000A1D87" w:rsidRPr="00786BFF" w:rsidRDefault="000A1D87" w:rsidP="000A1D87">
      <w:pPr>
        <w:pStyle w:val="a7"/>
        <w:ind w:left="0"/>
        <w:jc w:val="both"/>
      </w:pPr>
      <w:r w:rsidRPr="00786BFF">
        <w:t>Протокол № __ от __.__. 20__ года.</w:t>
      </w:r>
    </w:p>
    <w:p w:rsidR="000A1D87" w:rsidRPr="00786BFF" w:rsidRDefault="000A1D87" w:rsidP="000A1D87">
      <w:pPr>
        <w:pStyle w:val="a7"/>
        <w:ind w:left="0"/>
        <w:jc w:val="both"/>
      </w:pPr>
    </w:p>
    <w:p w:rsidR="000A1D87" w:rsidRPr="00FC61B2" w:rsidRDefault="000A1D87" w:rsidP="000A1D87">
      <w:pPr>
        <w:pStyle w:val="a7"/>
        <w:ind w:left="0"/>
        <w:jc w:val="both"/>
      </w:pPr>
      <w:r w:rsidRPr="00786BFF">
        <w:t>Зав. кафедрой               _______________________________ ФИО</w:t>
      </w:r>
    </w:p>
    <w:p w:rsidR="000A1D87" w:rsidRPr="00FC61B2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:rsidR="000A1D87" w:rsidRPr="00FC61B2" w:rsidRDefault="000A1D87" w:rsidP="000A1D87">
      <w:pPr>
        <w:pStyle w:val="a7"/>
        <w:ind w:left="0" w:firstLine="720"/>
        <w:jc w:val="both"/>
        <w:rPr>
          <w:sz w:val="28"/>
          <w:szCs w:val="28"/>
        </w:rPr>
      </w:pPr>
    </w:p>
    <w:p w:rsidR="003E2EB9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3E2EB9" w:rsidRPr="00A52C0E" w:rsidRDefault="003E2EB9" w:rsidP="003E2EB9">
      <w:pPr>
        <w:tabs>
          <w:tab w:val="left" w:pos="6480"/>
        </w:tabs>
        <w:spacing w:after="0" w:line="360" w:lineRule="auto"/>
        <w:rPr>
          <w:color w:val="000000"/>
        </w:rPr>
      </w:pPr>
    </w:p>
    <w:p w:rsidR="00B84154" w:rsidRDefault="00B84154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:rsidR="003E2EB9" w:rsidRPr="00A52C0E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sectPr w:rsidR="003E2EB9" w:rsidRPr="00A52C0E" w:rsidSect="00FF49F8">
      <w:footerReference w:type="default" r:id="rId6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64B" w:rsidRDefault="004D564B" w:rsidP="007E48F4">
      <w:pPr>
        <w:spacing w:after="0" w:line="240" w:lineRule="auto"/>
      </w:pPr>
      <w:r>
        <w:separator/>
      </w:r>
    </w:p>
  </w:endnote>
  <w:endnote w:type="continuationSeparator" w:id="0">
    <w:p w:rsidR="004D564B" w:rsidRDefault="004D564B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A37D50" w:rsidRPr="007E48F4" w:rsidRDefault="00A37D50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30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37D50" w:rsidRDefault="00A37D50">
    <w:pPr>
      <w:pStyle w:val="af4"/>
    </w:pPr>
  </w:p>
  <w:p w:rsidR="00A37D50" w:rsidRDefault="00A37D50"/>
  <w:p w:rsidR="00A37D50" w:rsidRDefault="00A37D50"/>
  <w:p w:rsidR="00A37D50" w:rsidRDefault="00A37D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64B" w:rsidRDefault="004D564B" w:rsidP="007E48F4">
      <w:pPr>
        <w:spacing w:after="0" w:line="240" w:lineRule="auto"/>
      </w:pPr>
      <w:r>
        <w:separator/>
      </w:r>
    </w:p>
  </w:footnote>
  <w:footnote w:type="continuationSeparator" w:id="0">
    <w:p w:rsidR="004D564B" w:rsidRDefault="004D564B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00CA8"/>
    <w:multiLevelType w:val="hybridMultilevel"/>
    <w:tmpl w:val="3730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CD218F"/>
    <w:multiLevelType w:val="hybridMultilevel"/>
    <w:tmpl w:val="38F689C2"/>
    <w:lvl w:ilvl="0" w:tplc="6D723FC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2EE2"/>
    <w:multiLevelType w:val="multilevel"/>
    <w:tmpl w:val="85E669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4BB174F"/>
    <w:multiLevelType w:val="hybridMultilevel"/>
    <w:tmpl w:val="9A424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5"/>
  </w:num>
  <w:num w:numId="8">
    <w:abstractNumId w:val="18"/>
  </w:num>
  <w:num w:numId="9">
    <w:abstractNumId w:val="9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30BF"/>
    <w:rsid w:val="00016C70"/>
    <w:rsid w:val="000271CC"/>
    <w:rsid w:val="000341B5"/>
    <w:rsid w:val="00051C22"/>
    <w:rsid w:val="000810C6"/>
    <w:rsid w:val="00085687"/>
    <w:rsid w:val="0008617F"/>
    <w:rsid w:val="000914CC"/>
    <w:rsid w:val="00094680"/>
    <w:rsid w:val="000A151D"/>
    <w:rsid w:val="000A16A5"/>
    <w:rsid w:val="000A1D87"/>
    <w:rsid w:val="000A612C"/>
    <w:rsid w:val="000B13C3"/>
    <w:rsid w:val="000B21F3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2987"/>
    <w:rsid w:val="001773BE"/>
    <w:rsid w:val="0018220A"/>
    <w:rsid w:val="0018268E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A5950"/>
    <w:rsid w:val="002A5A31"/>
    <w:rsid w:val="002A700D"/>
    <w:rsid w:val="002B1DBC"/>
    <w:rsid w:val="002B2435"/>
    <w:rsid w:val="002B2CB1"/>
    <w:rsid w:val="002C7D18"/>
    <w:rsid w:val="002D5EF8"/>
    <w:rsid w:val="002E1B51"/>
    <w:rsid w:val="002F5758"/>
    <w:rsid w:val="00300C68"/>
    <w:rsid w:val="00314AC7"/>
    <w:rsid w:val="00341C67"/>
    <w:rsid w:val="003448ED"/>
    <w:rsid w:val="00346711"/>
    <w:rsid w:val="00351272"/>
    <w:rsid w:val="00355114"/>
    <w:rsid w:val="00362103"/>
    <w:rsid w:val="003640DE"/>
    <w:rsid w:val="00372A9B"/>
    <w:rsid w:val="00380444"/>
    <w:rsid w:val="00381AB5"/>
    <w:rsid w:val="00385B15"/>
    <w:rsid w:val="003876D8"/>
    <w:rsid w:val="003B695A"/>
    <w:rsid w:val="003D6BC5"/>
    <w:rsid w:val="003E2EB9"/>
    <w:rsid w:val="003E2EF0"/>
    <w:rsid w:val="003F468C"/>
    <w:rsid w:val="003F5CAC"/>
    <w:rsid w:val="00400010"/>
    <w:rsid w:val="00411376"/>
    <w:rsid w:val="004244F0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D564B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10BD"/>
    <w:rsid w:val="005212DD"/>
    <w:rsid w:val="00537131"/>
    <w:rsid w:val="005468DF"/>
    <w:rsid w:val="00563D8D"/>
    <w:rsid w:val="0058113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885"/>
    <w:rsid w:val="00886475"/>
    <w:rsid w:val="0088671F"/>
    <w:rsid w:val="008909C0"/>
    <w:rsid w:val="0089679A"/>
    <w:rsid w:val="008A3568"/>
    <w:rsid w:val="008A412F"/>
    <w:rsid w:val="008C3A2F"/>
    <w:rsid w:val="008C792C"/>
    <w:rsid w:val="008E599D"/>
    <w:rsid w:val="008F0E0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731D0"/>
    <w:rsid w:val="00981BA9"/>
    <w:rsid w:val="00982B69"/>
    <w:rsid w:val="0099315D"/>
    <w:rsid w:val="00995554"/>
    <w:rsid w:val="009A0571"/>
    <w:rsid w:val="009A2A6D"/>
    <w:rsid w:val="009A65C1"/>
    <w:rsid w:val="009B72D9"/>
    <w:rsid w:val="009C11ED"/>
    <w:rsid w:val="009C1AB7"/>
    <w:rsid w:val="009C67C3"/>
    <w:rsid w:val="009E4385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304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1B55"/>
    <w:rsid w:val="00C608EF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04864"/>
    <w:rsid w:val="00D26AB7"/>
    <w:rsid w:val="00D27640"/>
    <w:rsid w:val="00D27E89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5517F"/>
    <w:rsid w:val="00F64C40"/>
    <w:rsid w:val="00F71691"/>
    <w:rsid w:val="00F72C69"/>
    <w:rsid w:val="00F77755"/>
    <w:rsid w:val="00F82BE6"/>
    <w:rsid w:val="00F84AAC"/>
    <w:rsid w:val="00F879F0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54EF"/>
    <w:rsid w:val="00FE7580"/>
    <w:rsid w:val="00FF2CB8"/>
    <w:rsid w:val="00FF30DF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1FDAC9-9708-45ED-955B-DC5FD041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iPriority w:val="99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iPriority w:val="99"/>
    <w:semiHidden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afd">
    <w:name w:val="Название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99"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iPriority w:val="99"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iPriority w:val="99"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iPriority w:val="99"/>
    <w:semiHidden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uiPriority w:val="99"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uiPriority w:val="99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www.economy.gov.ru/material/directions/strateg_planirovanie/" TargetMode="External"/><Relationship Id="rId26" Type="http://schemas.openxmlformats.org/officeDocument/2006/relationships/image" Target="media/image5.wmf"/><Relationship Id="rId39" Type="http://schemas.openxmlformats.org/officeDocument/2006/relationships/oleObject" Target="embeddings/oleObject7.bin"/><Relationship Id="rId21" Type="http://schemas.openxmlformats.org/officeDocument/2006/relationships/hyperlink" Target="http://www.mathnet.ru/" TargetMode="Externa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1.bin"/><Relationship Id="rId50" Type="http://schemas.openxmlformats.org/officeDocument/2006/relationships/image" Target="media/image17.wmf"/><Relationship Id="rId55" Type="http://schemas.openxmlformats.org/officeDocument/2006/relationships/image" Target="media/image20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perfomance/ebudget/" TargetMode="External"/><Relationship Id="rId20" Type="http://schemas.openxmlformats.org/officeDocument/2006/relationships/hyperlink" Target="https://compress.ru/" TargetMode="External"/><Relationship Id="rId29" Type="http://schemas.openxmlformats.org/officeDocument/2006/relationships/oleObject" Target="embeddings/oleObject2.bin"/><Relationship Id="rId41" Type="http://schemas.openxmlformats.org/officeDocument/2006/relationships/oleObject" Target="embeddings/oleObject8.bin"/><Relationship Id="rId54" Type="http://schemas.openxmlformats.org/officeDocument/2006/relationships/image" Target="media/image19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460611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8.wmf"/><Relationship Id="rId37" Type="http://schemas.openxmlformats.org/officeDocument/2006/relationships/oleObject" Target="embeddings/oleObject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4.bin"/><Relationship Id="rId58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://dvf-vavt.ru/biblioteka1/help_stud/" TargetMode="External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2.bin"/><Relationship Id="rId57" Type="http://schemas.openxmlformats.org/officeDocument/2006/relationships/image" Target="media/image22.png"/><Relationship Id="rId61" Type="http://schemas.openxmlformats.org/officeDocument/2006/relationships/image" Target="media/image26.png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data.gov.ru/" TargetMode="External"/><Relationship Id="rId31" Type="http://schemas.openxmlformats.org/officeDocument/2006/relationships/oleObject" Target="embeddings/oleObject3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://www-sbras.nsc.ru/win/elbib/data/show_page.dhtml?2+187" TargetMode="External"/><Relationship Id="rId27" Type="http://schemas.openxmlformats.org/officeDocument/2006/relationships/oleObject" Target="embeddings/oleObject1.bin"/><Relationship Id="rId30" Type="http://schemas.openxmlformats.org/officeDocument/2006/relationships/image" Target="media/image7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image" Target="media/image16.wmf"/><Relationship Id="rId56" Type="http://schemas.openxmlformats.org/officeDocument/2006/relationships/image" Target="media/image21.png"/><Relationship Id="rId6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13.bin"/><Relationship Id="rId3" Type="http://schemas.openxmlformats.org/officeDocument/2006/relationships/styles" Target="styles.xml"/><Relationship Id="rId12" Type="http://schemas.openxmlformats.org/officeDocument/2006/relationships/hyperlink" Target="http://znanium.com/catalog.php?bookinfo=438021" TargetMode="External"/><Relationship Id="rId17" Type="http://schemas.openxmlformats.org/officeDocument/2006/relationships/hyperlink" Target="https://minfin.kamgov.ru/informacionnye-materialy-po-ucetu-i-otcetnosti" TargetMode="External"/><Relationship Id="rId25" Type="http://schemas.openxmlformats.org/officeDocument/2006/relationships/image" Target="media/image4.emf"/><Relationship Id="rId33" Type="http://schemas.openxmlformats.org/officeDocument/2006/relationships/oleObject" Target="embeddings/oleObject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FD809-AF27-48B5-A8A7-50B828AE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Pages>1</Pages>
  <Words>8231</Words>
  <Characters>46922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220</cp:revision>
  <cp:lastPrinted>2021-06-07T22:51:00Z</cp:lastPrinted>
  <dcterms:created xsi:type="dcterms:W3CDTF">2016-09-28T02:29:00Z</dcterms:created>
  <dcterms:modified xsi:type="dcterms:W3CDTF">2026-06-15T03:17:00Z</dcterms:modified>
</cp:coreProperties>
</file>